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1F3ED" w14:textId="77777777" w:rsidR="00DD7268" w:rsidRPr="00DD7268" w:rsidRDefault="00DD7268" w:rsidP="00DD7268">
      <w:pPr>
        <w:pStyle w:val="PlainText"/>
        <w:jc w:val="center"/>
        <w:rPr>
          <w:sz w:val="40"/>
          <w:szCs w:val="40"/>
        </w:rPr>
      </w:pPr>
      <w:r w:rsidRPr="00DD7268">
        <w:rPr>
          <w:sz w:val="40"/>
          <w:szCs w:val="40"/>
        </w:rPr>
        <w:t>Village of Maybrook</w:t>
      </w:r>
    </w:p>
    <w:p w14:paraId="05A7B38D" w14:textId="77777777" w:rsidR="00DD7268" w:rsidRPr="00DD7268" w:rsidRDefault="00DD7268" w:rsidP="00DD7268">
      <w:pPr>
        <w:pStyle w:val="PlainText"/>
        <w:jc w:val="center"/>
        <w:rPr>
          <w:sz w:val="40"/>
          <w:szCs w:val="40"/>
        </w:rPr>
      </w:pPr>
      <w:r w:rsidRPr="00DD7268">
        <w:rPr>
          <w:sz w:val="40"/>
          <w:szCs w:val="40"/>
        </w:rPr>
        <w:t>Board of Trustees Meeting</w:t>
      </w:r>
    </w:p>
    <w:p w14:paraId="0D9FE3A5" w14:textId="4648BAE9" w:rsidR="00DD7268" w:rsidRDefault="00DD7268" w:rsidP="00DD7268">
      <w:pPr>
        <w:pStyle w:val="PlainText"/>
        <w:jc w:val="center"/>
        <w:rPr>
          <w:sz w:val="40"/>
          <w:szCs w:val="40"/>
        </w:rPr>
      </w:pPr>
      <w:r w:rsidRPr="00DD7268">
        <w:rPr>
          <w:sz w:val="40"/>
          <w:szCs w:val="40"/>
        </w:rPr>
        <w:t xml:space="preserve">Agenda </w:t>
      </w:r>
      <w:r w:rsidR="006A40BC">
        <w:rPr>
          <w:sz w:val="40"/>
          <w:szCs w:val="40"/>
        </w:rPr>
        <w:t>5/8/2023</w:t>
      </w:r>
      <w:r>
        <w:rPr>
          <w:sz w:val="40"/>
          <w:szCs w:val="40"/>
        </w:rPr>
        <w:t xml:space="preserve"> </w:t>
      </w:r>
      <w:r w:rsidRPr="00DD7268">
        <w:rPr>
          <w:sz w:val="40"/>
          <w:szCs w:val="40"/>
        </w:rPr>
        <w:t>7</w:t>
      </w:r>
      <w:r>
        <w:rPr>
          <w:sz w:val="40"/>
          <w:szCs w:val="40"/>
        </w:rPr>
        <w:t>:00 P.M.</w:t>
      </w:r>
    </w:p>
    <w:p w14:paraId="7E066C70" w14:textId="05D91994" w:rsidR="00DD7268" w:rsidRDefault="00DD7268" w:rsidP="00DD7268">
      <w:pPr>
        <w:pStyle w:val="PlainText"/>
        <w:jc w:val="center"/>
        <w:rPr>
          <w:sz w:val="40"/>
          <w:szCs w:val="40"/>
        </w:rPr>
      </w:pPr>
    </w:p>
    <w:p w14:paraId="4FC039A8" w14:textId="2CC3536E" w:rsidR="006A40BC" w:rsidRPr="006A40BC" w:rsidRDefault="00313994" w:rsidP="00303249">
      <w:pPr>
        <w:pStyle w:val="PlainText"/>
        <w:numPr>
          <w:ilvl w:val="0"/>
          <w:numId w:val="8"/>
        </w:numPr>
        <w:jc w:val="both"/>
        <w:rPr>
          <w:sz w:val="36"/>
          <w:szCs w:val="36"/>
        </w:rPr>
      </w:pPr>
      <w:r>
        <w:rPr>
          <w:sz w:val="36"/>
          <w:szCs w:val="36"/>
        </w:rPr>
        <w:t>A</w:t>
      </w:r>
      <w:r w:rsidR="006A40BC" w:rsidRPr="006A40BC">
        <w:rPr>
          <w:sz w:val="36"/>
          <w:szCs w:val="36"/>
        </w:rPr>
        <w:t>dopt the Resolution, Findings and Order</w:t>
      </w:r>
      <w:r w:rsidR="00303249">
        <w:rPr>
          <w:sz w:val="36"/>
          <w:szCs w:val="36"/>
        </w:rPr>
        <w:t xml:space="preserve"> – Carson Solar</w:t>
      </w:r>
    </w:p>
    <w:p w14:paraId="2E31712C" w14:textId="1D99AF1E" w:rsidR="006A40BC" w:rsidRDefault="00313994" w:rsidP="00303249">
      <w:pPr>
        <w:pStyle w:val="PlainText"/>
        <w:numPr>
          <w:ilvl w:val="0"/>
          <w:numId w:val="8"/>
        </w:numPr>
        <w:jc w:val="both"/>
        <w:rPr>
          <w:sz w:val="36"/>
          <w:szCs w:val="36"/>
        </w:rPr>
      </w:pPr>
      <w:r>
        <w:rPr>
          <w:sz w:val="36"/>
          <w:szCs w:val="36"/>
        </w:rPr>
        <w:t>I</w:t>
      </w:r>
      <w:r w:rsidR="006A40BC" w:rsidRPr="006A40BC">
        <w:rPr>
          <w:sz w:val="36"/>
          <w:szCs w:val="36"/>
        </w:rPr>
        <w:t>ntroduce Introductory Local Law 3 of 2023 (finalizing the annexation)</w:t>
      </w:r>
    </w:p>
    <w:p w14:paraId="4D4F43DC" w14:textId="0B87148E" w:rsidR="006A40BC" w:rsidRPr="00313994" w:rsidRDefault="006A40BC" w:rsidP="00303249">
      <w:pPr>
        <w:pStyle w:val="PlainText"/>
        <w:numPr>
          <w:ilvl w:val="0"/>
          <w:numId w:val="8"/>
        </w:numPr>
        <w:jc w:val="both"/>
        <w:rPr>
          <w:sz w:val="36"/>
          <w:szCs w:val="36"/>
        </w:rPr>
      </w:pPr>
      <w:r w:rsidRPr="006A40BC">
        <w:rPr>
          <w:sz w:val="36"/>
          <w:szCs w:val="36"/>
        </w:rPr>
        <w:t xml:space="preserve">Scheduling a public hearing </w:t>
      </w:r>
      <w:r>
        <w:rPr>
          <w:sz w:val="36"/>
          <w:szCs w:val="36"/>
        </w:rPr>
        <w:t>for Introductory</w:t>
      </w:r>
      <w:r w:rsidR="00A41691">
        <w:rPr>
          <w:sz w:val="36"/>
          <w:szCs w:val="36"/>
        </w:rPr>
        <w:t xml:space="preserve"> Local</w:t>
      </w:r>
      <w:r>
        <w:rPr>
          <w:sz w:val="36"/>
          <w:szCs w:val="36"/>
        </w:rPr>
        <w:t xml:space="preserve"> Law 3 of 2023 on </w:t>
      </w:r>
      <w:r w:rsidRPr="006A40BC">
        <w:rPr>
          <w:sz w:val="36"/>
          <w:szCs w:val="36"/>
        </w:rPr>
        <w:t>May 22, 2023</w:t>
      </w:r>
    </w:p>
    <w:p w14:paraId="68105885" w14:textId="7771DED5" w:rsidR="006A40BC" w:rsidRDefault="006A40BC" w:rsidP="00303249">
      <w:pPr>
        <w:pStyle w:val="PlainText"/>
        <w:numPr>
          <w:ilvl w:val="0"/>
          <w:numId w:val="8"/>
        </w:numPr>
        <w:jc w:val="both"/>
        <w:rPr>
          <w:sz w:val="36"/>
          <w:szCs w:val="36"/>
        </w:rPr>
      </w:pPr>
      <w:r w:rsidRPr="006A40BC">
        <w:rPr>
          <w:sz w:val="36"/>
          <w:szCs w:val="36"/>
        </w:rPr>
        <w:t>Reaffirming the Negative Declaration issued for the annexation in connection with Introductory Local Law 3 of 2023</w:t>
      </w:r>
    </w:p>
    <w:p w14:paraId="2AC67C14" w14:textId="3D5684B6" w:rsidR="00303249" w:rsidRPr="006A40BC" w:rsidRDefault="00303249" w:rsidP="00303249">
      <w:pPr>
        <w:pStyle w:val="PlainText"/>
        <w:numPr>
          <w:ilvl w:val="0"/>
          <w:numId w:val="8"/>
        </w:numPr>
        <w:jc w:val="both"/>
        <w:rPr>
          <w:sz w:val="36"/>
          <w:szCs w:val="36"/>
        </w:rPr>
      </w:pPr>
      <w:r>
        <w:rPr>
          <w:sz w:val="36"/>
          <w:szCs w:val="36"/>
        </w:rPr>
        <w:t>Set Public Hearing for CDBG Block Grant</w:t>
      </w:r>
      <w:r w:rsidR="00A41691">
        <w:rPr>
          <w:sz w:val="36"/>
          <w:szCs w:val="36"/>
        </w:rPr>
        <w:t xml:space="preserve"> Entitlement Program</w:t>
      </w:r>
      <w:r>
        <w:rPr>
          <w:sz w:val="36"/>
          <w:szCs w:val="36"/>
        </w:rPr>
        <w:t xml:space="preserve"> on May 22,2023</w:t>
      </w:r>
    </w:p>
    <w:p w14:paraId="7E7F7BAC" w14:textId="6CC03306" w:rsidR="006A40BC" w:rsidRDefault="006A40BC" w:rsidP="00303249">
      <w:pPr>
        <w:pStyle w:val="PlainText"/>
        <w:numPr>
          <w:ilvl w:val="0"/>
          <w:numId w:val="8"/>
        </w:numPr>
        <w:jc w:val="both"/>
        <w:rPr>
          <w:sz w:val="36"/>
          <w:szCs w:val="36"/>
        </w:rPr>
      </w:pPr>
      <w:r>
        <w:rPr>
          <w:sz w:val="36"/>
          <w:szCs w:val="36"/>
        </w:rPr>
        <w:t>Approve SRO Contract for Summer School</w:t>
      </w:r>
    </w:p>
    <w:p w14:paraId="630D7F8A" w14:textId="46D789EF" w:rsidR="006A40BC" w:rsidRDefault="006A40BC" w:rsidP="00303249">
      <w:pPr>
        <w:pStyle w:val="PlainText"/>
        <w:numPr>
          <w:ilvl w:val="0"/>
          <w:numId w:val="8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Justin Morgan, resignation/reappointment for </w:t>
      </w:r>
      <w:r w:rsidR="00A41691">
        <w:rPr>
          <w:sz w:val="36"/>
          <w:szCs w:val="36"/>
        </w:rPr>
        <w:t xml:space="preserve">Part Time Employment </w:t>
      </w:r>
    </w:p>
    <w:p w14:paraId="0CCB1400" w14:textId="722AFD12" w:rsidR="006A40BC" w:rsidRDefault="00313994" w:rsidP="00303249">
      <w:pPr>
        <w:pStyle w:val="PlainText"/>
        <w:numPr>
          <w:ilvl w:val="0"/>
          <w:numId w:val="8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Building Inspectors Reports </w:t>
      </w:r>
      <w:r w:rsidR="00303249">
        <w:rPr>
          <w:sz w:val="36"/>
          <w:szCs w:val="36"/>
        </w:rPr>
        <w:t xml:space="preserve">– January – April </w:t>
      </w:r>
    </w:p>
    <w:p w14:paraId="68AA3025" w14:textId="71CC7C54" w:rsidR="00303249" w:rsidRDefault="00303249" w:rsidP="00303249">
      <w:pPr>
        <w:pStyle w:val="PlainText"/>
        <w:numPr>
          <w:ilvl w:val="0"/>
          <w:numId w:val="8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Linda LaRosa’s Retirement </w:t>
      </w:r>
    </w:p>
    <w:p w14:paraId="148961E7" w14:textId="12E1ACC9" w:rsidR="00303249" w:rsidRDefault="00303249" w:rsidP="00303249">
      <w:pPr>
        <w:pStyle w:val="PlainText"/>
        <w:numPr>
          <w:ilvl w:val="0"/>
          <w:numId w:val="8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Appoint Charlie Medley – Casual Laborer </w:t>
      </w:r>
    </w:p>
    <w:p w14:paraId="10ECD980" w14:textId="48AB5D01" w:rsidR="00303249" w:rsidRDefault="00303249" w:rsidP="00303249">
      <w:pPr>
        <w:pStyle w:val="PlainText"/>
        <w:numPr>
          <w:ilvl w:val="0"/>
          <w:numId w:val="8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Town of Montgomery Intermunicipal Wastewater Agreement </w:t>
      </w:r>
    </w:p>
    <w:p w14:paraId="5C50DB86" w14:textId="24CD9712" w:rsidR="00E86CBE" w:rsidRDefault="00E86CBE" w:rsidP="00303249">
      <w:pPr>
        <w:pStyle w:val="PlainText"/>
        <w:numPr>
          <w:ilvl w:val="0"/>
          <w:numId w:val="8"/>
        </w:numPr>
        <w:jc w:val="both"/>
        <w:rPr>
          <w:sz w:val="36"/>
          <w:szCs w:val="36"/>
        </w:rPr>
      </w:pPr>
      <w:r>
        <w:rPr>
          <w:sz w:val="36"/>
          <w:szCs w:val="36"/>
        </w:rPr>
        <w:t>Revised Sexual Harassment Policy and related complaint form for adoption</w:t>
      </w:r>
    </w:p>
    <w:p w14:paraId="6D2F9BF1" w14:textId="54D04F00" w:rsidR="00303249" w:rsidRDefault="00303249" w:rsidP="00303249">
      <w:pPr>
        <w:pStyle w:val="PlainText"/>
        <w:ind w:left="720"/>
        <w:jc w:val="both"/>
        <w:rPr>
          <w:sz w:val="36"/>
          <w:szCs w:val="36"/>
        </w:rPr>
      </w:pPr>
    </w:p>
    <w:p w14:paraId="17FD9BB3" w14:textId="77777777" w:rsidR="00303249" w:rsidRPr="006A40BC" w:rsidRDefault="00303249" w:rsidP="00303249">
      <w:pPr>
        <w:pStyle w:val="PlainText"/>
        <w:ind w:left="360"/>
        <w:jc w:val="both"/>
        <w:rPr>
          <w:sz w:val="36"/>
          <w:szCs w:val="36"/>
        </w:rPr>
      </w:pPr>
    </w:p>
    <w:p w14:paraId="115C6CAF" w14:textId="77777777" w:rsidR="008944D8" w:rsidRPr="008944D8" w:rsidRDefault="008944D8" w:rsidP="008944D8">
      <w:pPr>
        <w:pStyle w:val="PlainText"/>
        <w:jc w:val="both"/>
        <w:rPr>
          <w:sz w:val="36"/>
          <w:szCs w:val="36"/>
        </w:rPr>
      </w:pPr>
    </w:p>
    <w:sectPr w:rsidR="008944D8" w:rsidRPr="00894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02DF"/>
    <w:multiLevelType w:val="hybridMultilevel"/>
    <w:tmpl w:val="8F122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06F62"/>
    <w:multiLevelType w:val="hybridMultilevel"/>
    <w:tmpl w:val="89088544"/>
    <w:lvl w:ilvl="0" w:tplc="033206BC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650C6"/>
    <w:multiLevelType w:val="hybridMultilevel"/>
    <w:tmpl w:val="CF602D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4501C"/>
    <w:multiLevelType w:val="hybridMultilevel"/>
    <w:tmpl w:val="637E6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33B54"/>
    <w:multiLevelType w:val="hybridMultilevel"/>
    <w:tmpl w:val="9BDCC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E1D74"/>
    <w:multiLevelType w:val="hybridMultilevel"/>
    <w:tmpl w:val="CF847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A4650"/>
    <w:multiLevelType w:val="hybridMultilevel"/>
    <w:tmpl w:val="0DF27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5F4C26"/>
    <w:multiLevelType w:val="hybridMultilevel"/>
    <w:tmpl w:val="4CB4F61E"/>
    <w:lvl w:ilvl="0" w:tplc="9D6E260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903974">
    <w:abstractNumId w:val="7"/>
  </w:num>
  <w:num w:numId="2" w16cid:durableId="870646801">
    <w:abstractNumId w:val="3"/>
  </w:num>
  <w:num w:numId="3" w16cid:durableId="1062482960">
    <w:abstractNumId w:val="6"/>
  </w:num>
  <w:num w:numId="4" w16cid:durableId="1320576015">
    <w:abstractNumId w:val="4"/>
  </w:num>
  <w:num w:numId="5" w16cid:durableId="438374663">
    <w:abstractNumId w:val="5"/>
  </w:num>
  <w:num w:numId="6" w16cid:durableId="984316372">
    <w:abstractNumId w:val="0"/>
  </w:num>
  <w:num w:numId="7" w16cid:durableId="1501501998">
    <w:abstractNumId w:val="1"/>
  </w:num>
  <w:num w:numId="8" w16cid:durableId="275795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268"/>
    <w:rsid w:val="003011C4"/>
    <w:rsid w:val="00303249"/>
    <w:rsid w:val="00313994"/>
    <w:rsid w:val="0042042E"/>
    <w:rsid w:val="006A40BC"/>
    <w:rsid w:val="008944D8"/>
    <w:rsid w:val="00A41691"/>
    <w:rsid w:val="00BD6CED"/>
    <w:rsid w:val="00C32AD2"/>
    <w:rsid w:val="00D41151"/>
    <w:rsid w:val="00DD7268"/>
    <w:rsid w:val="00E45CE9"/>
    <w:rsid w:val="00E8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8E4BD"/>
  <w15:chartTrackingRefBased/>
  <w15:docId w15:val="{7D3F7D9B-4338-44DE-8A93-0840CA34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D726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726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Griffith</dc:creator>
  <cp:keywords/>
  <dc:description/>
  <cp:lastModifiedBy>David Griffith</cp:lastModifiedBy>
  <cp:revision>3</cp:revision>
  <cp:lastPrinted>2023-03-27T18:12:00Z</cp:lastPrinted>
  <dcterms:created xsi:type="dcterms:W3CDTF">2023-05-08T18:16:00Z</dcterms:created>
  <dcterms:modified xsi:type="dcterms:W3CDTF">2023-05-08T18:22:00Z</dcterms:modified>
</cp:coreProperties>
</file>