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170B" w14:textId="5BE1529A" w:rsidR="00E34EFD" w:rsidRDefault="004C2CE9" w:rsidP="004C2CE9">
      <w:pPr>
        <w:jc w:val="center"/>
      </w:pPr>
      <w:r>
        <w:t xml:space="preserve">Village of Maybrook </w:t>
      </w:r>
    </w:p>
    <w:p w14:paraId="6E2ACE8F" w14:textId="31F048B9" w:rsidR="004C2CE9" w:rsidRDefault="004C2CE9" w:rsidP="004C2CE9">
      <w:pPr>
        <w:jc w:val="center"/>
      </w:pPr>
      <w:r>
        <w:t>Board of Trustees Meeting</w:t>
      </w:r>
    </w:p>
    <w:p w14:paraId="6A22AA2F" w14:textId="68E78FCC" w:rsidR="004C2CE9" w:rsidRDefault="004C2CE9" w:rsidP="004C2CE9">
      <w:pPr>
        <w:jc w:val="center"/>
      </w:pPr>
      <w:r>
        <w:t>Agenda- 11-14-2022</w:t>
      </w:r>
    </w:p>
    <w:p w14:paraId="168478BA" w14:textId="4C9DDEE4" w:rsidR="004C2CE9" w:rsidRDefault="004C2CE9" w:rsidP="004C2CE9">
      <w:pPr>
        <w:jc w:val="center"/>
      </w:pPr>
      <w:r>
        <w:t>7PM</w:t>
      </w:r>
    </w:p>
    <w:p w14:paraId="5F7CB8AD" w14:textId="4EC5BB9C" w:rsidR="004C2CE9" w:rsidRDefault="004C2CE9" w:rsidP="004C2CE9">
      <w:pPr>
        <w:jc w:val="center"/>
      </w:pPr>
    </w:p>
    <w:p w14:paraId="12BB25B1" w14:textId="409DBE7F" w:rsidR="004C2CE9" w:rsidRDefault="004C2CE9" w:rsidP="004C2CE9">
      <w:r>
        <w:t xml:space="preserve">7PM Public Hearing- </w:t>
      </w:r>
      <w:r w:rsidR="004A694A">
        <w:t xml:space="preserve">Introductory Local Law # 7 of 2022 Amending Chapter 27, Entitled </w:t>
      </w:r>
      <w:proofErr w:type="gramStart"/>
      <w:r w:rsidR="004A694A">
        <w:t>“ Ethics</w:t>
      </w:r>
      <w:proofErr w:type="gramEnd"/>
      <w:r w:rsidR="004A694A">
        <w:t>, Code Of” The Village of Maybrook ode.</w:t>
      </w:r>
    </w:p>
    <w:p w14:paraId="7EA1DCE2" w14:textId="48620666" w:rsidR="004A694A" w:rsidRDefault="004A694A" w:rsidP="004A694A">
      <w:pPr>
        <w:pStyle w:val="ListParagraph"/>
        <w:numPr>
          <w:ilvl w:val="0"/>
          <w:numId w:val="1"/>
        </w:numPr>
      </w:pPr>
      <w:r>
        <w:t>Authorization, Unpaid Village Tax Return 2022.</w:t>
      </w:r>
    </w:p>
    <w:p w14:paraId="739C619A" w14:textId="5C88B5DD" w:rsidR="004A694A" w:rsidRDefault="00317EB5" w:rsidP="004A694A">
      <w:pPr>
        <w:pStyle w:val="ListParagraph"/>
        <w:numPr>
          <w:ilvl w:val="0"/>
          <w:numId w:val="1"/>
        </w:numPr>
      </w:pPr>
      <w:r>
        <w:t>Appointment, P/T Police Officer Nicholas Lop</w:t>
      </w:r>
      <w:r w:rsidR="00115B88">
        <w:t>r</w:t>
      </w:r>
      <w:r>
        <w:t>ieno.</w:t>
      </w:r>
    </w:p>
    <w:p w14:paraId="7ED20D5B" w14:textId="15C494FE" w:rsidR="00317EB5" w:rsidRDefault="00317EB5" w:rsidP="004A694A">
      <w:pPr>
        <w:pStyle w:val="ListParagraph"/>
        <w:numPr>
          <w:ilvl w:val="0"/>
          <w:numId w:val="1"/>
        </w:numPr>
      </w:pPr>
      <w:r>
        <w:t>Authorization, STOP-DWI (High Visibility Engagement Campaign)</w:t>
      </w:r>
    </w:p>
    <w:p w14:paraId="3194A187" w14:textId="60437443" w:rsidR="00317EB5" w:rsidRDefault="00317EB5" w:rsidP="004A694A">
      <w:pPr>
        <w:pStyle w:val="ListParagraph"/>
        <w:numPr>
          <w:ilvl w:val="0"/>
          <w:numId w:val="1"/>
        </w:numPr>
      </w:pPr>
      <w:r>
        <w:t xml:space="preserve">Request, Foundation Building Materials </w:t>
      </w:r>
      <w:proofErr w:type="gramStart"/>
      <w:r>
        <w:t>To</w:t>
      </w:r>
      <w:proofErr w:type="gramEnd"/>
      <w:r>
        <w:t xml:space="preserve"> Village Board To NYSDOT To Move 30MPH Speed Limit Sign.</w:t>
      </w:r>
    </w:p>
    <w:p w14:paraId="16D02448" w14:textId="6434ED08" w:rsidR="00317EB5" w:rsidRDefault="00317EB5" w:rsidP="004A694A">
      <w:pPr>
        <w:pStyle w:val="ListParagraph"/>
        <w:numPr>
          <w:ilvl w:val="0"/>
          <w:numId w:val="1"/>
        </w:numPr>
      </w:pPr>
      <w:r>
        <w:t xml:space="preserve">Building Inspector’s Reports </w:t>
      </w:r>
      <w:proofErr w:type="gramStart"/>
      <w:r>
        <w:t>For</w:t>
      </w:r>
      <w:proofErr w:type="gramEnd"/>
      <w:r>
        <w:t xml:space="preserve"> April 2022- September 2022.</w:t>
      </w:r>
    </w:p>
    <w:p w14:paraId="5D7644B0" w14:textId="3DB57650" w:rsidR="00317EB5" w:rsidRDefault="00317EB5" w:rsidP="004A694A">
      <w:pPr>
        <w:pStyle w:val="ListParagraph"/>
        <w:numPr>
          <w:ilvl w:val="0"/>
          <w:numId w:val="1"/>
        </w:numPr>
      </w:pPr>
      <w:r>
        <w:t>Authorization, Hydrant Flushing, 11/14-12/2.</w:t>
      </w:r>
    </w:p>
    <w:p w14:paraId="7588A8C3" w14:textId="0531EB6B" w:rsidR="00317EB5" w:rsidRDefault="00317EB5" w:rsidP="004A694A">
      <w:pPr>
        <w:pStyle w:val="ListParagraph"/>
        <w:numPr>
          <w:ilvl w:val="0"/>
          <w:numId w:val="1"/>
        </w:numPr>
      </w:pPr>
      <w:r>
        <w:t xml:space="preserve">Maybrook Water Tank (Proposal </w:t>
      </w:r>
      <w:proofErr w:type="gramStart"/>
      <w:r>
        <w:t>For</w:t>
      </w:r>
      <w:proofErr w:type="gramEnd"/>
      <w:r>
        <w:t xml:space="preserve"> Geotechnical Services)</w:t>
      </w:r>
    </w:p>
    <w:p w14:paraId="4010E187" w14:textId="77777777" w:rsidR="00B767F3" w:rsidRDefault="00B767F3" w:rsidP="004A694A">
      <w:pPr>
        <w:pStyle w:val="ListParagraph"/>
        <w:numPr>
          <w:ilvl w:val="0"/>
          <w:numId w:val="1"/>
        </w:numPr>
      </w:pPr>
      <w:r>
        <w:t>Building Code Local Law- Building Inspector’s Two recommendations, Introduce Local Law #5 of 2022 &amp; Set Public Hearing.</w:t>
      </w:r>
    </w:p>
    <w:p w14:paraId="672114C0" w14:textId="6F3837E0" w:rsidR="00317EB5" w:rsidRDefault="00B767F3" w:rsidP="004A694A">
      <w:pPr>
        <w:pStyle w:val="ListParagraph"/>
        <w:numPr>
          <w:ilvl w:val="0"/>
          <w:numId w:val="1"/>
        </w:numPr>
      </w:pPr>
      <w:r>
        <w:t xml:space="preserve">Set Work Session </w:t>
      </w:r>
      <w:proofErr w:type="gramStart"/>
      <w:r>
        <w:t>For</w:t>
      </w:r>
      <w:proofErr w:type="gramEnd"/>
      <w:r>
        <w:t xml:space="preserve"> Water Rate Increase Discussion &amp; Recommendations For 11/30/22 at 6PM.  </w:t>
      </w:r>
    </w:p>
    <w:p w14:paraId="0C838049" w14:textId="77777777" w:rsidR="00B767F3" w:rsidRDefault="00B767F3" w:rsidP="00B767F3">
      <w:pPr>
        <w:pStyle w:val="ListParagraph"/>
      </w:pPr>
    </w:p>
    <w:sectPr w:rsidR="00B7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237"/>
    <w:multiLevelType w:val="hybridMultilevel"/>
    <w:tmpl w:val="AEE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9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E9"/>
    <w:rsid w:val="00115B88"/>
    <w:rsid w:val="002A34D3"/>
    <w:rsid w:val="00317EB5"/>
    <w:rsid w:val="004A694A"/>
    <w:rsid w:val="004C2CE9"/>
    <w:rsid w:val="00B767F3"/>
    <w:rsid w:val="00E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3CBC"/>
  <w15:chartTrackingRefBased/>
  <w15:docId w15:val="{97DE58E8-AC00-4677-8C33-F16F875C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3</cp:revision>
  <dcterms:created xsi:type="dcterms:W3CDTF">2022-11-09T12:54:00Z</dcterms:created>
  <dcterms:modified xsi:type="dcterms:W3CDTF">2022-11-14T16:41:00Z</dcterms:modified>
</cp:coreProperties>
</file>