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790D" w14:textId="2D41325C" w:rsidR="00EA3419" w:rsidRDefault="00A5383C" w:rsidP="00A5383C">
      <w:pPr>
        <w:ind w:left="5040" w:hanging="5040"/>
        <w:rPr>
          <w:b/>
          <w:bCs/>
        </w:rPr>
      </w:pPr>
      <w:r>
        <w:rPr>
          <w:b/>
          <w:bCs/>
        </w:rPr>
        <w:t>MEMBERS PRESENT:</w:t>
      </w:r>
      <w:r>
        <w:rPr>
          <w:b/>
          <w:bCs/>
        </w:rPr>
        <w:tab/>
        <w:t>MAYOR DENNIS K LEAHY, DEPUTY MAYOR ROBERT PRITCHARD, TRUSTEE KEVIN GREANY, TRUSTEE JAMES R BARNETT, TRUSTEE DARYL CAPOZZOLI</w:t>
      </w:r>
    </w:p>
    <w:p w14:paraId="3935B19D" w14:textId="78737497" w:rsidR="00A5383C" w:rsidRDefault="00A5383C" w:rsidP="00A5383C">
      <w:pPr>
        <w:ind w:left="5040" w:hanging="5040"/>
        <w:rPr>
          <w:b/>
          <w:bCs/>
        </w:rPr>
      </w:pPr>
      <w:r>
        <w:rPr>
          <w:b/>
          <w:bCs/>
        </w:rPr>
        <w:t>ALSO PRESENT:</w:t>
      </w:r>
      <w:r>
        <w:rPr>
          <w:b/>
          <w:bCs/>
        </w:rPr>
        <w:tab/>
      </w:r>
      <w:r w:rsidR="00F9624A">
        <w:rPr>
          <w:b/>
          <w:bCs/>
        </w:rPr>
        <w:t xml:space="preserve">ATTORNEY </w:t>
      </w:r>
      <w:r w:rsidR="003F69BD">
        <w:rPr>
          <w:b/>
          <w:bCs/>
        </w:rPr>
        <w:t>KELLY NAUGHTON, ENGINEER SEAN HOFFMAN, POLICE CHIEF ARNOLD AMTHOR, DPW SUPERINTENDENT MATTHEW THORP, CLERK-TREASURER VALENTINA JOHNSON</w:t>
      </w:r>
    </w:p>
    <w:p w14:paraId="004CC4FD" w14:textId="18D49A46" w:rsidR="003F69BD" w:rsidRDefault="003F69BD" w:rsidP="00A5383C">
      <w:pPr>
        <w:ind w:left="5040" w:hanging="5040"/>
        <w:rPr>
          <w:b/>
          <w:bCs/>
        </w:rPr>
      </w:pPr>
      <w:r>
        <w:rPr>
          <w:b/>
          <w:bCs/>
        </w:rPr>
        <w:t>PUBLIC PRESENT:</w:t>
      </w:r>
      <w:r>
        <w:rPr>
          <w:b/>
          <w:bCs/>
        </w:rPr>
        <w:tab/>
        <w:t>JOE BYRNE, ALISON SKINNER, AUDEEN MOORE</w:t>
      </w:r>
    </w:p>
    <w:p w14:paraId="2F2F21EF" w14:textId="64109887" w:rsidR="003F69BD" w:rsidRDefault="003F69BD" w:rsidP="00A5383C">
      <w:pPr>
        <w:ind w:left="5040" w:hanging="5040"/>
      </w:pPr>
      <w:r>
        <w:t>Mayor opened the meeting with the Pledge of Allegiance.</w:t>
      </w:r>
    </w:p>
    <w:p w14:paraId="6BB86E73" w14:textId="44E3BE29" w:rsidR="003F69BD" w:rsidRDefault="00372DC6" w:rsidP="00372DC6">
      <w:pPr>
        <w:ind w:left="5040" w:hanging="5040"/>
        <w:jc w:val="center"/>
        <w:rPr>
          <w:b/>
          <w:bCs/>
        </w:rPr>
      </w:pPr>
      <w:r>
        <w:rPr>
          <w:b/>
          <w:bCs/>
        </w:rPr>
        <w:t>APPROVAL OF MINUTES</w:t>
      </w:r>
    </w:p>
    <w:p w14:paraId="79E0845B" w14:textId="77777777" w:rsidR="00372DC6" w:rsidRDefault="00372DC6" w:rsidP="00372DC6">
      <w:pPr>
        <w:ind w:left="5040" w:hanging="5040"/>
      </w:pPr>
      <w:r>
        <w:t>Motion by Trustee Greany, seconded by Trustee Capozzoli, approving the minutes of the January 24,</w:t>
      </w:r>
    </w:p>
    <w:p w14:paraId="55DA20B6" w14:textId="77777777" w:rsidR="00372DC6" w:rsidRDefault="00372DC6" w:rsidP="00372DC6">
      <w:pPr>
        <w:ind w:left="5040" w:hanging="5040"/>
      </w:pPr>
      <w:r>
        <w:t xml:space="preserve"> 2022 meeting as transcribed. 5 ayes, 0 nays.</w:t>
      </w:r>
    </w:p>
    <w:p w14:paraId="7002F97E" w14:textId="462D470C" w:rsidR="00372DC6" w:rsidRDefault="00372DC6" w:rsidP="00372DC6">
      <w:pPr>
        <w:ind w:left="5040" w:hanging="5040"/>
        <w:jc w:val="center"/>
        <w:rPr>
          <w:b/>
          <w:bCs/>
        </w:rPr>
      </w:pPr>
      <w:r>
        <w:rPr>
          <w:b/>
          <w:bCs/>
        </w:rPr>
        <w:t>APPROVAL OF BILLS &amp; CLAIMS</w:t>
      </w:r>
    </w:p>
    <w:p w14:paraId="7727A941" w14:textId="77777777" w:rsidR="00372DC6" w:rsidRDefault="00372DC6" w:rsidP="00372DC6">
      <w:pPr>
        <w:ind w:left="5040" w:hanging="5040"/>
      </w:pPr>
      <w:r>
        <w:t>Motion by Trustee Barnett, seconded by Trustee Greany, authorizing the following bills and claims as</w:t>
      </w:r>
    </w:p>
    <w:p w14:paraId="57DA8AA2" w14:textId="77777777" w:rsidR="00372DC6" w:rsidRDefault="00372DC6" w:rsidP="00372DC6">
      <w:pPr>
        <w:ind w:left="5040" w:hanging="5040"/>
      </w:pPr>
      <w:r>
        <w:t xml:space="preserve"> audited by the Board of Trustees: ( Deputy Mayor had one exception for P.O. # 1186 is not listed on the</w:t>
      </w:r>
    </w:p>
    <w:p w14:paraId="00A874BA" w14:textId="183E2B17" w:rsidR="006C3142" w:rsidRDefault="00372DC6" w:rsidP="00372DC6">
      <w:pPr>
        <w:ind w:left="5040" w:hanging="5040"/>
      </w:pPr>
      <w:r>
        <w:t xml:space="preserve"> audit.) Clerk advised she will advise Deputy Clerk of error.</w:t>
      </w:r>
    </w:p>
    <w:p w14:paraId="2407CAC1" w14:textId="6CE4E7DF" w:rsidR="006C3142" w:rsidRDefault="006C3142" w:rsidP="00372DC6">
      <w:pPr>
        <w:ind w:left="5040" w:hanging="5040"/>
        <w:rPr>
          <w:b/>
          <w:bCs/>
        </w:rPr>
      </w:pPr>
      <w:r w:rsidRPr="006C3142">
        <w:rPr>
          <w:b/>
          <w:bCs/>
        </w:rPr>
        <w:t>GENERAL</w:t>
      </w:r>
      <w:r>
        <w:rPr>
          <w:b/>
          <w:bCs/>
        </w:rPr>
        <w:tab/>
        <w:t>$67,357.40</w:t>
      </w:r>
    </w:p>
    <w:p w14:paraId="24A0522B" w14:textId="6D4E70B9" w:rsidR="006C3142" w:rsidRDefault="006C3142" w:rsidP="00372DC6">
      <w:pPr>
        <w:ind w:left="5040" w:hanging="5040"/>
        <w:rPr>
          <w:b/>
          <w:bCs/>
        </w:rPr>
      </w:pPr>
      <w:r>
        <w:rPr>
          <w:b/>
          <w:bCs/>
        </w:rPr>
        <w:t>WATER</w:t>
      </w:r>
      <w:r>
        <w:rPr>
          <w:b/>
          <w:bCs/>
        </w:rPr>
        <w:tab/>
        <w:t>$  7,326.74</w:t>
      </w:r>
    </w:p>
    <w:p w14:paraId="754759AC" w14:textId="5B4013CB" w:rsidR="006C3142" w:rsidRDefault="006C3142" w:rsidP="00372DC6">
      <w:pPr>
        <w:ind w:left="5040" w:hanging="5040"/>
        <w:rPr>
          <w:b/>
          <w:bCs/>
        </w:rPr>
      </w:pPr>
      <w:r>
        <w:rPr>
          <w:b/>
          <w:bCs/>
        </w:rPr>
        <w:t>SEWER</w:t>
      </w:r>
      <w:r>
        <w:rPr>
          <w:b/>
          <w:bCs/>
        </w:rPr>
        <w:tab/>
        <w:t>$216,243.64</w:t>
      </w:r>
    </w:p>
    <w:p w14:paraId="44442EFC" w14:textId="5FB729DC" w:rsidR="006C3142" w:rsidRDefault="006C3142" w:rsidP="00372DC6">
      <w:pPr>
        <w:ind w:left="5040" w:hanging="5040"/>
        <w:rPr>
          <w:b/>
          <w:bCs/>
        </w:rPr>
      </w:pPr>
      <w:r>
        <w:rPr>
          <w:b/>
          <w:bCs/>
        </w:rPr>
        <w:t>REFUSE</w:t>
      </w:r>
      <w:r>
        <w:rPr>
          <w:b/>
          <w:bCs/>
        </w:rPr>
        <w:tab/>
        <w:t>$21,029.37</w:t>
      </w:r>
    </w:p>
    <w:p w14:paraId="10CDC3E0" w14:textId="7896C89B" w:rsidR="006C3142" w:rsidRDefault="006C3142" w:rsidP="00372DC6">
      <w:pPr>
        <w:ind w:left="5040" w:hanging="5040"/>
        <w:rPr>
          <w:b/>
          <w:bCs/>
        </w:rPr>
      </w:pPr>
      <w:r>
        <w:rPr>
          <w:b/>
          <w:bCs/>
        </w:rPr>
        <w:t>CAP</w:t>
      </w:r>
      <w:r>
        <w:rPr>
          <w:b/>
          <w:bCs/>
        </w:rPr>
        <w:tab/>
        <w:t>$  4,000.00</w:t>
      </w:r>
    </w:p>
    <w:p w14:paraId="4B9ACD02" w14:textId="648000FD" w:rsidR="006C3142" w:rsidRPr="006C3142" w:rsidRDefault="006C3142" w:rsidP="00372DC6">
      <w:pPr>
        <w:ind w:left="5040" w:hanging="5040"/>
        <w:rPr>
          <w:b/>
          <w:bCs/>
        </w:rPr>
      </w:pPr>
      <w:r>
        <w:rPr>
          <w:b/>
          <w:bCs/>
        </w:rPr>
        <w:t>TOTAL</w:t>
      </w:r>
      <w:r>
        <w:rPr>
          <w:b/>
          <w:bCs/>
        </w:rPr>
        <w:tab/>
        <w:t>$315,957.15</w:t>
      </w:r>
    </w:p>
    <w:p w14:paraId="520B717F" w14:textId="1DB2CC12" w:rsidR="00372DC6" w:rsidRDefault="006C3142" w:rsidP="006C3142">
      <w:pPr>
        <w:ind w:left="5040" w:hanging="5040"/>
        <w:jc w:val="center"/>
        <w:rPr>
          <w:b/>
          <w:bCs/>
        </w:rPr>
      </w:pPr>
      <w:r>
        <w:rPr>
          <w:b/>
          <w:bCs/>
        </w:rPr>
        <w:t>TRANSFER OF FUNDS</w:t>
      </w:r>
    </w:p>
    <w:p w14:paraId="6C373F9E" w14:textId="77777777" w:rsidR="00C17510" w:rsidRDefault="00C17510" w:rsidP="006C3142">
      <w:pPr>
        <w:ind w:left="5040" w:hanging="5040"/>
      </w:pPr>
      <w:r>
        <w:t>Motion by Trustee Barnett, seconded by Trustee Greany, authorizing the following transfer of funds to</w:t>
      </w:r>
    </w:p>
    <w:p w14:paraId="6F4B8010" w14:textId="35EED431" w:rsidR="006C3142" w:rsidRDefault="00C17510" w:rsidP="006C3142">
      <w:pPr>
        <w:ind w:left="5040" w:hanging="5040"/>
      </w:pPr>
      <w:r>
        <w:t xml:space="preserve"> cover deficit lines in the budget as requested by Clerk-Treasurer:</w:t>
      </w:r>
    </w:p>
    <w:p w14:paraId="264F2C93" w14:textId="77777777" w:rsidR="00C17510" w:rsidRDefault="00C17510" w:rsidP="006C3142">
      <w:pPr>
        <w:ind w:left="5040" w:hanging="5040"/>
      </w:pPr>
    </w:p>
    <w:p w14:paraId="7EFCD78D" w14:textId="77777777" w:rsidR="00C17510" w:rsidRDefault="00C17510" w:rsidP="006C3142">
      <w:pPr>
        <w:ind w:left="5040" w:hanging="5040"/>
      </w:pPr>
      <w:r>
        <w:t>From: 8510.400A, Comm Beautify Christmas Lighting</w:t>
      </w:r>
    </w:p>
    <w:p w14:paraId="0C5BCB41" w14:textId="77777777" w:rsidR="00C17510" w:rsidRDefault="00C17510" w:rsidP="006C3142">
      <w:pPr>
        <w:ind w:left="5040" w:hanging="5040"/>
      </w:pPr>
      <w:r>
        <w:t>To: 9045.800A, Life Insurance</w:t>
      </w:r>
    </w:p>
    <w:p w14:paraId="7EB3B1DE" w14:textId="77777777" w:rsidR="00C17510" w:rsidRDefault="00C17510" w:rsidP="006C3142">
      <w:pPr>
        <w:ind w:left="5040" w:hanging="5040"/>
      </w:pPr>
      <w:r>
        <w:t>Amount: $465.00</w:t>
      </w:r>
    </w:p>
    <w:p w14:paraId="2653C26C" w14:textId="77777777" w:rsidR="00E73A30" w:rsidRDefault="00E73A30" w:rsidP="006C3142">
      <w:pPr>
        <w:ind w:left="5040" w:hanging="5040"/>
      </w:pPr>
      <w:r>
        <w:t>Mayor presented Trustee Kevin Greany with a plaque for his 20 years of service as a Village Trustee.</w:t>
      </w:r>
    </w:p>
    <w:p w14:paraId="6CDBA502" w14:textId="4E720F1F" w:rsidR="00E73A30" w:rsidRDefault="00E73A30" w:rsidP="006C3142">
      <w:pPr>
        <w:ind w:left="5040" w:hanging="5040"/>
      </w:pPr>
      <w:r>
        <w:t xml:space="preserve"> Congratulations!</w:t>
      </w:r>
    </w:p>
    <w:p w14:paraId="08BAEAFC" w14:textId="368D164A" w:rsidR="00E73A30" w:rsidRDefault="00E73A30" w:rsidP="006C3142">
      <w:pPr>
        <w:ind w:left="5040" w:hanging="5040"/>
      </w:pPr>
      <w:r>
        <w:t>Trustee Greany thanked the residents for giving him the privilege to serve.</w:t>
      </w:r>
    </w:p>
    <w:p w14:paraId="5D9CF3F7" w14:textId="694837D3" w:rsidR="00E73A30" w:rsidRDefault="00E73A30" w:rsidP="006C3142">
      <w:pPr>
        <w:ind w:left="5040" w:hanging="5040"/>
      </w:pPr>
    </w:p>
    <w:p w14:paraId="1292857A" w14:textId="305CA9C2" w:rsidR="00E73A30" w:rsidRDefault="00E73A30" w:rsidP="00E73A30">
      <w:pPr>
        <w:ind w:left="5040" w:hanging="5040"/>
        <w:jc w:val="center"/>
        <w:rPr>
          <w:b/>
          <w:bCs/>
        </w:rPr>
      </w:pPr>
      <w:r>
        <w:rPr>
          <w:b/>
          <w:bCs/>
        </w:rPr>
        <w:t>CORRESPONDENCE</w:t>
      </w:r>
    </w:p>
    <w:p w14:paraId="6DE936F0" w14:textId="43DDAD96" w:rsidR="00E73A30" w:rsidRDefault="00E73A30" w:rsidP="00E73A30">
      <w:pPr>
        <w:pStyle w:val="ListParagraph"/>
        <w:numPr>
          <w:ilvl w:val="0"/>
          <w:numId w:val="1"/>
        </w:numPr>
      </w:pPr>
      <w:r>
        <w:t xml:space="preserve">BUILDING INSPECTOR’S REPORT, JANUARY 2022- Trustee Barnett will advise later when we discuss the local law. Rec. &amp; filed. </w:t>
      </w:r>
    </w:p>
    <w:p w14:paraId="49E97ACB" w14:textId="14B0FD5C" w:rsidR="00E73A30" w:rsidRDefault="00E73A30" w:rsidP="00E73A30">
      <w:pPr>
        <w:pStyle w:val="ListParagraph"/>
        <w:numPr>
          <w:ilvl w:val="0"/>
          <w:numId w:val="1"/>
        </w:numPr>
      </w:pPr>
      <w:r>
        <w:t xml:space="preserve">RESOLUTION, UNIFIED COURT SYSTEM: RE: VILLAGE JUSTICE COURT AUDIT IS COMPLETED- Motion by Trustee Pritchard, seconded by Trustee Capozzoli, acknowledging that the Village of Maybrook’s Court records for fiscal year ending 2021 have been audited and completed, and a copy has been received by the Village of Maybrook Board of Trustees. 5 ayes, 0 nays. </w:t>
      </w:r>
    </w:p>
    <w:p w14:paraId="64F4606D" w14:textId="1CFE5C71" w:rsidR="00E73A30" w:rsidRDefault="00E73A30" w:rsidP="00E73A30">
      <w:pPr>
        <w:pStyle w:val="ListParagraph"/>
        <w:numPr>
          <w:ilvl w:val="0"/>
          <w:numId w:val="1"/>
        </w:numPr>
      </w:pPr>
      <w:r>
        <w:t>COUNTY WASTE CONTRACT EXTENSION- 2022-2023- Engineer advised on the two (2) one year extensions we have in the contract, this year will be the final, asked Board if they are interested, it is up to the Board. It is for the same price for a total of $248,727.12</w:t>
      </w:r>
      <w:r w:rsidR="00B40218">
        <w:t xml:space="preserve">. The amount of $15,000 is included for leave and grass clippings pick up from April through October. Engineer advised same service, no increase, contract amount is $233, 727.12. Motion by Trustee Barnett, seconded by Trustee Pritchard, authorizing the one year contract extension for County Waste for total contract of $248,727.12. 5 ayes, 0 nays. </w:t>
      </w:r>
    </w:p>
    <w:p w14:paraId="1B34B3DF" w14:textId="4FE52D94" w:rsidR="001A55C2" w:rsidRDefault="00B40218" w:rsidP="000D2239">
      <w:pPr>
        <w:pStyle w:val="ListParagraph"/>
        <w:numPr>
          <w:ilvl w:val="0"/>
          <w:numId w:val="1"/>
        </w:numPr>
      </w:pPr>
      <w:r>
        <w:t>INTRODUCTORY LOCAL LAW #1 OF 2022- AMENDING CHAPTER 81 (“BUILDINGS, UNSAFE”) OF THE CODE OF THE VILLAGE OF MAYBROOK TO EXPAND THE CHAPTER TO INCLUDE UNSAFE STRUCTURES AND TREES- Trustee Barnett advised he spoke to Tim and Tim advised he is not an arborist, he will not know if the tree is bad or not. If it’s on my property, I can cut it, if it’s dangerous it’s up to the Board. Attorney advised not the tree, the limbs that are on your property. Attorney read Tim’s email sent out to the Board:</w:t>
      </w:r>
      <w:r w:rsidR="001A55C2">
        <w:t xml:space="preserve"> </w:t>
      </w:r>
    </w:p>
    <w:p w14:paraId="2612701E" w14:textId="77777777" w:rsidR="001A55C2" w:rsidRDefault="001A55C2" w:rsidP="001A55C2">
      <w:pPr>
        <w:pStyle w:val="ListParagraph"/>
      </w:pPr>
    </w:p>
    <w:p w14:paraId="32C015B0" w14:textId="5F21AF9F" w:rsidR="001A55C2" w:rsidRDefault="001A55C2" w:rsidP="001A55C2">
      <w:pPr>
        <w:pStyle w:val="ListParagraph"/>
      </w:pPr>
      <w:r>
        <w:t>ALCON</w:t>
      </w:r>
    </w:p>
    <w:p w14:paraId="2A5B5249" w14:textId="77777777" w:rsidR="001A55C2" w:rsidRDefault="001A55C2" w:rsidP="001A55C2">
      <w:pPr>
        <w:pStyle w:val="ListParagraph"/>
      </w:pPr>
    </w:p>
    <w:p w14:paraId="0E0CD89B" w14:textId="0C70871A" w:rsidR="001A55C2" w:rsidRDefault="001A55C2" w:rsidP="001A55C2">
      <w:pPr>
        <w:pStyle w:val="ListParagraph"/>
      </w:pPr>
      <w:r>
        <w:t>Since I am not a tree expert or professional but as the authority having jurisdiction on a potentially unsafe tree, I would only be offering an opinion on a tree condition based on visual observation.  I assume the owner would be allowed to offer evidence of safety when the Village Board holds the required public hearing.  What is the Village and personal liability of having to make a removal decision if an error is made?  My only other concern at this time is that people will be using this in a vindictive manner against their neighbors.  I will remind them that owners own up to the sky above and can limb anything over their own property.  I think this local law will be a valuable addition to enforcement activities with safety in mind.</w:t>
      </w:r>
    </w:p>
    <w:p w14:paraId="53FB95FC" w14:textId="75B5BE75" w:rsidR="001A55C2" w:rsidRDefault="001A55C2" w:rsidP="001A55C2">
      <w:pPr>
        <w:pStyle w:val="ListParagraph"/>
      </w:pPr>
    </w:p>
    <w:p w14:paraId="58588D82" w14:textId="5288F7D2" w:rsidR="001A55C2" w:rsidRDefault="003F7FC4" w:rsidP="001A55C2">
      <w:pPr>
        <w:pStyle w:val="ListParagraph"/>
      </w:pPr>
      <w:r>
        <w:t xml:space="preserve">Deputy Mayor advised he doesn’t believe it can be enforced. Trustee Capozzoli agrees with the Deputy Mayor. Attorney advised Tim declares it unsafe. Deputy Mayor advised on how and why we got here, this is on an abandoned property, to create a local law for one property is not the way to go. This whole thing is mute, someone’s bought the property. </w:t>
      </w:r>
    </w:p>
    <w:p w14:paraId="4A54A5D0" w14:textId="77777777" w:rsidR="003F7FC4" w:rsidRDefault="003F7FC4" w:rsidP="001A55C2">
      <w:pPr>
        <w:pStyle w:val="ListParagraph"/>
      </w:pPr>
      <w:r>
        <w:t xml:space="preserve">Mayor advised if you don’t want to do this, we have to do something. Trustee Barnett advised it’s ultimately the Board’s decision. Attorney advised yes, a Hearing. Trustee Barnett advised we may want to add abandoned and/or negligent and put it into the law. Deputy Mayor advised it’s not the right answer. Trustee Barnett added his recommendations, to add dis-repaired or neglected. Trustee Capozzoli agrees it’s an issue, we just need a better answer. Attorney advised she will take all comments and come up with something else. Deputy Mayor advised he is not sure it should be intermixed with unsafe buildings, doesn’t seeing it having any teeth in it. </w:t>
      </w:r>
    </w:p>
    <w:p w14:paraId="7B09FD76" w14:textId="77777777" w:rsidR="003F7FC4" w:rsidRDefault="003F7FC4" w:rsidP="001A55C2">
      <w:pPr>
        <w:pStyle w:val="ListParagraph"/>
      </w:pPr>
    </w:p>
    <w:p w14:paraId="6B980363" w14:textId="2BB1AC4C" w:rsidR="003F7FC4" w:rsidRDefault="002B31EA" w:rsidP="002B31EA">
      <w:pPr>
        <w:pStyle w:val="ListParagraph"/>
        <w:jc w:val="center"/>
        <w:rPr>
          <w:b/>
          <w:bCs/>
        </w:rPr>
      </w:pPr>
      <w:r>
        <w:rPr>
          <w:b/>
          <w:bCs/>
        </w:rPr>
        <w:t>MAYOR’S REPORT</w:t>
      </w:r>
    </w:p>
    <w:p w14:paraId="468479B4" w14:textId="77777777" w:rsidR="00EC31FE" w:rsidRPr="00EC31FE" w:rsidRDefault="00EC31FE" w:rsidP="00EC31FE">
      <w:pPr>
        <w:numPr>
          <w:ilvl w:val="0"/>
          <w:numId w:val="2"/>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Maybrook COVID-19 Update-</w:t>
      </w:r>
      <w:r w:rsidRPr="00EC31FE">
        <w:rPr>
          <w:rFonts w:ascii="Open Sans" w:eastAsia="Times New Roman" w:hAnsi="Open Sans" w:cs="Open Sans"/>
          <w:color w:val="666666"/>
          <w:sz w:val="21"/>
          <w:szCs w:val="21"/>
        </w:rPr>
        <w:t> A COVID-19 Report is provided on the Village of Maybrook website and social media pages twice a week (Tuesday’s and Thursday’s) to provide residents information pertaining to the pandemic.</w:t>
      </w:r>
    </w:p>
    <w:p w14:paraId="633DC59B"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As of February 10, 2022, there are 107,824 positive cases reported in Orange County since the beginning of the pandemic. On January 20, 2022, there were 102,870, an </w:t>
      </w:r>
      <w:r w:rsidRPr="00EC31FE">
        <w:rPr>
          <w:rFonts w:ascii="Open Sans" w:eastAsia="Times New Roman" w:hAnsi="Open Sans" w:cs="Open Sans"/>
          <w:b/>
          <w:bCs/>
          <w:color w:val="666666"/>
          <w:sz w:val="21"/>
          <w:szCs w:val="21"/>
          <w:bdr w:val="none" w:sz="0" w:space="0" w:color="auto" w:frame="1"/>
        </w:rPr>
        <w:t>INCREASE</w:t>
      </w:r>
      <w:r w:rsidRPr="00EC31FE">
        <w:rPr>
          <w:rFonts w:ascii="Open Sans" w:eastAsia="Times New Roman" w:hAnsi="Open Sans" w:cs="Open Sans"/>
          <w:color w:val="666666"/>
          <w:sz w:val="21"/>
          <w:szCs w:val="21"/>
        </w:rPr>
        <w:t> of 4,954 cases.</w:t>
      </w:r>
    </w:p>
    <w:p w14:paraId="53D2B5A2"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As of February 10, 2022, there are 1,500 active COVID-19 cases in Orange County. On January 20, 2022, there were 9,648 active COVID-19 cases in Orange County which is a </w:t>
      </w:r>
      <w:r w:rsidRPr="00EC31FE">
        <w:rPr>
          <w:rFonts w:ascii="Open Sans" w:eastAsia="Times New Roman" w:hAnsi="Open Sans" w:cs="Open Sans"/>
          <w:b/>
          <w:bCs/>
          <w:color w:val="666666"/>
          <w:sz w:val="21"/>
          <w:szCs w:val="21"/>
          <w:bdr w:val="none" w:sz="0" w:space="0" w:color="auto" w:frame="1"/>
        </w:rPr>
        <w:t>DECREASE</w:t>
      </w:r>
      <w:r w:rsidRPr="00EC31FE">
        <w:rPr>
          <w:rFonts w:ascii="Open Sans" w:eastAsia="Times New Roman" w:hAnsi="Open Sans" w:cs="Open Sans"/>
          <w:color w:val="666666"/>
          <w:sz w:val="21"/>
          <w:szCs w:val="21"/>
        </w:rPr>
        <w:t> of 8,148 active cases.</w:t>
      </w:r>
    </w:p>
    <w:p w14:paraId="558ED806"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Hospitalizations on January 20, 2022, were at 214. February 10, 2022, at 81. A </w:t>
      </w:r>
      <w:r w:rsidRPr="00EC31FE">
        <w:rPr>
          <w:rFonts w:ascii="Open Sans" w:eastAsia="Times New Roman" w:hAnsi="Open Sans" w:cs="Open Sans"/>
          <w:b/>
          <w:bCs/>
          <w:color w:val="666666"/>
          <w:sz w:val="21"/>
          <w:szCs w:val="21"/>
          <w:bdr w:val="none" w:sz="0" w:space="0" w:color="auto" w:frame="1"/>
        </w:rPr>
        <w:t>DECREASE</w:t>
      </w:r>
      <w:r w:rsidRPr="00EC31FE">
        <w:rPr>
          <w:rFonts w:ascii="Open Sans" w:eastAsia="Times New Roman" w:hAnsi="Open Sans" w:cs="Open Sans"/>
          <w:color w:val="666666"/>
          <w:sz w:val="21"/>
          <w:szCs w:val="21"/>
        </w:rPr>
        <w:t> of 133.</w:t>
      </w:r>
    </w:p>
    <w:p w14:paraId="640245A7"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People on ventilators on January 20, 2022, were at 34. On February 10, 2022, at 25. A </w:t>
      </w:r>
      <w:r w:rsidRPr="00EC31FE">
        <w:rPr>
          <w:rFonts w:ascii="Open Sans" w:eastAsia="Times New Roman" w:hAnsi="Open Sans" w:cs="Open Sans"/>
          <w:b/>
          <w:bCs/>
          <w:color w:val="666666"/>
          <w:sz w:val="21"/>
          <w:szCs w:val="21"/>
          <w:bdr w:val="none" w:sz="0" w:space="0" w:color="auto" w:frame="1"/>
        </w:rPr>
        <w:t>DECREASE</w:t>
      </w:r>
      <w:r w:rsidRPr="00EC31FE">
        <w:rPr>
          <w:rFonts w:ascii="Open Sans" w:eastAsia="Times New Roman" w:hAnsi="Open Sans" w:cs="Open Sans"/>
          <w:color w:val="666666"/>
          <w:sz w:val="21"/>
          <w:szCs w:val="21"/>
        </w:rPr>
        <w:t> of 9.</w:t>
      </w:r>
    </w:p>
    <w:p w14:paraId="463711F3"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On February 9, 2022, New York State Governor Kathy Hochul announced mask mandates have been lifted for indoors and public places. Public transit, daycares and schools will continue to be required to wear masks until further notice.</w:t>
      </w:r>
    </w:p>
    <w:p w14:paraId="49B881E6"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On Friday, February 11, 2022, the Village of Maybrook Government Center and the George C. Bullis Community Center re-opened to the public.</w:t>
      </w:r>
    </w:p>
    <w:p w14:paraId="465C409A"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Today, we are back hosting “in person” Village Board Meetings. This is due to the significant decrease in active COVID-19 cases in the County.</w:t>
      </w:r>
    </w:p>
    <w:p w14:paraId="5C272AF0" w14:textId="77777777" w:rsidR="00EC31FE" w:rsidRPr="00EC31FE" w:rsidRDefault="00EC31FE" w:rsidP="00EC31FE">
      <w:pPr>
        <w:spacing w:after="0" w:line="240" w:lineRule="auto"/>
        <w:textAlignment w:val="baseline"/>
        <w:rPr>
          <w:rFonts w:ascii="Open Sans" w:eastAsia="Times New Roman" w:hAnsi="Open Sans" w:cs="Open Sans"/>
          <w:color w:val="666666"/>
          <w:sz w:val="21"/>
          <w:szCs w:val="21"/>
        </w:rPr>
      </w:pPr>
      <w:r w:rsidRPr="00EC31FE">
        <w:rPr>
          <w:rFonts w:ascii="Open Sans" w:eastAsia="Times New Roman" w:hAnsi="Open Sans" w:cs="Open Sans"/>
          <w:color w:val="666666"/>
          <w:sz w:val="21"/>
          <w:szCs w:val="21"/>
        </w:rPr>
        <w:t>Information on booster shots is available on the village website for residents interested in obtaining one. I will continue to post updates pertaining to the pandemic as received on the Maybrook website and social media pages. It’s good to be back!</w:t>
      </w:r>
    </w:p>
    <w:p w14:paraId="65A70E9B"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Rt. 208 South of Maybrook Closure UPDATE</w:t>
      </w:r>
      <w:r w:rsidRPr="00EC31FE">
        <w:rPr>
          <w:rFonts w:ascii="Open Sans" w:eastAsia="Times New Roman" w:hAnsi="Open Sans" w:cs="Open Sans"/>
          <w:color w:val="666666"/>
          <w:sz w:val="21"/>
          <w:szCs w:val="21"/>
        </w:rPr>
        <w:t>– I reached out to the New York State Department of Transportation after our last Village Board Meeting for an update on the construction on the rail bridge south of Maybrook which has caused Rt 208 to be closed and traffic detoured to Maybrook Rd (County Rt 4). I received the following on February 2, 2022; “Dear Mayor Leahy, The New York State Department of Transportation (NSYDOT) conducted a bi-annual bridge inspection on the Route 208 bridge and found deficiencies that required action. Upon further inspection and in order to effectively complete repairs, steel framework supports will be needed. Crews have been onsite preparing the ground below the bridge and are installing the base this week, weather permitting. Plans for the steel framework are being progressed and we hope to have a solid timetable for fabrication and installation soon. NYSDOT thanks the traveling public for their patience and for supporting our efforts with this project.” This information was posted on the Maybrook website and social media pages. I will keep everyone apprised of any new developments. I understand the inconvenience as I also travel to work in that direction however, I’m pleased the NYSDOT is addressing the issue and making it safe. Updates will be posted.</w:t>
      </w:r>
    </w:p>
    <w:p w14:paraId="54E82CD8"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Galaxy Project-</w:t>
      </w:r>
      <w:r w:rsidRPr="00EC31FE">
        <w:rPr>
          <w:rFonts w:ascii="Open Sans" w:eastAsia="Times New Roman" w:hAnsi="Open Sans" w:cs="Open Sans"/>
          <w:color w:val="666666"/>
          <w:sz w:val="21"/>
          <w:szCs w:val="21"/>
        </w:rPr>
        <w:t>– The Deputy Mayor Bob Pritchard and I have had several meetings with the representatives for Galaxy. We are focused on the Main Street extension. We are finally seeing the light at the end of the tunnel, and we hope to have good news to share before spring. I will keep the Village Board and the residents updated as soon as our progress moves forward. A lot of work has gone into our efforts to revitalize our village unfortunately after years of neglect, it takes time to rebuild. I’m pleased where we are now and I’m doing everything possible with the assistance of Deputy Mayor Pritchard, our Village Consultants and the Village Board to push forward with positive results.</w:t>
      </w:r>
    </w:p>
    <w:p w14:paraId="6A0D40D2"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Dog Poop-</w:t>
      </w:r>
      <w:r w:rsidRPr="00EC31FE">
        <w:rPr>
          <w:rFonts w:ascii="Open Sans" w:eastAsia="Times New Roman" w:hAnsi="Open Sans" w:cs="Open Sans"/>
          <w:color w:val="666666"/>
          <w:sz w:val="21"/>
          <w:szCs w:val="21"/>
        </w:rPr>
        <w:t> I received a few complaints from concerned parents who bring their kids to the bus stop at Bodle Circle and Everett Place about excessive “Dog Poop” being left on the ground. This is even more disturbing since I had the DPW install a “Dog Waste Station” to avoid future issues and it did for a while but it’s happening again. Our DPW Superintendent Matt Thorp sent a crew up to clean the area on Friday. I reached out to a few residents and think we found the individual responsible for leaving the mess. Chief Amthor sent a police officer to advise we had an issue and if caught, citations would be issued. The resident was very apologetic and assured there will be no issues going forward. The reason I’m mentioning this is because this does happen in other parts of the village and I’m asking the dog owners in the village to please be respectful of your neighbors and clean up after your dog.  I won’t mention any names, but I do appreciate the residents who brought this issue to my attention, and I hope we have no other incidents going forward. Thank you to our Superintendent Matt Thorp and Chief Amthor for their efforts in getting this issue resolved.</w:t>
      </w:r>
    </w:p>
    <w:p w14:paraId="197C96C7"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No Parking on Village Streets During Snowfall</w:t>
      </w:r>
      <w:r w:rsidRPr="00EC31FE">
        <w:rPr>
          <w:rFonts w:ascii="Open Sans" w:eastAsia="Times New Roman" w:hAnsi="Open Sans" w:cs="Open Sans"/>
          <w:color w:val="666666"/>
          <w:sz w:val="21"/>
          <w:szCs w:val="21"/>
        </w:rPr>
        <w:t>– Just a reminder to all residents, the snow season is here and there is no parking on village streets during snowfall. Everyone’s cooperation allows the Maybrook DPW to expeditiously and safely to clear the roads for emergency vehicles. Please remind your friends and neighbors if snow is in the forecast. Thank you. I would also like to add another reminder and that is snow removal on sidewalks, especially on Homestead Ave. The Maybrook DPW will on occasion, when we get significant snow and the manpower is available, we assist in clearing sidewalks. Just understand, this is the responsibility of the homeowner so please make sure you clear a path on your sidewalk in front of your residence for the safety of those who walk about the village. As always, I appreciate everyone’s cooperation. Let’s hope for an early spring!</w:t>
      </w:r>
    </w:p>
    <w:p w14:paraId="5BB105A4"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Maybrook 2022 Calendar of Events-</w:t>
      </w:r>
      <w:r w:rsidRPr="00EC31FE">
        <w:rPr>
          <w:rFonts w:ascii="Open Sans" w:eastAsia="Times New Roman" w:hAnsi="Open Sans" w:cs="Open Sans"/>
          <w:color w:val="666666"/>
          <w:sz w:val="21"/>
          <w:szCs w:val="21"/>
        </w:rPr>
        <w:t> Our Village of Maybrook Event Calendar is posted on the Maybrook website.</w:t>
      </w:r>
    </w:p>
    <w:p w14:paraId="31324B02" w14:textId="77777777" w:rsidR="00EC31FE" w:rsidRP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Montgomery St. Pat’s Ramble-</w:t>
      </w:r>
      <w:r w:rsidRPr="00EC31FE">
        <w:rPr>
          <w:rFonts w:ascii="Open Sans" w:eastAsia="Times New Roman" w:hAnsi="Open Sans" w:cs="Open Sans"/>
          <w:color w:val="666666"/>
          <w:sz w:val="21"/>
          <w:szCs w:val="21"/>
        </w:rPr>
        <w:t> The Village of Montgomery will be hosting their annual St. Pat’s Ramble Parade on Saturday, March 19, 2022. The St. Pat’s Ramble Committee has reached out to me and welcomed the Village of Maybrook section to march in the parade as we did previously before the pandemic. Any organizations interested in marching in the Maybrook section of the parade can contact me directly by email or phone. Looking forward to returning this year.</w:t>
      </w:r>
    </w:p>
    <w:p w14:paraId="71744AD0" w14:textId="7F6734DA" w:rsidR="00EC31FE" w:rsidRDefault="00EC31FE" w:rsidP="00EC31FE">
      <w:pPr>
        <w:numPr>
          <w:ilvl w:val="0"/>
          <w:numId w:val="3"/>
        </w:numPr>
        <w:spacing w:after="0" w:line="390" w:lineRule="atLeast"/>
        <w:textAlignment w:val="baseline"/>
        <w:rPr>
          <w:rFonts w:ascii="Open Sans" w:eastAsia="Times New Roman" w:hAnsi="Open Sans" w:cs="Open Sans"/>
          <w:color w:val="666666"/>
          <w:sz w:val="21"/>
          <w:szCs w:val="21"/>
        </w:rPr>
      </w:pPr>
      <w:r w:rsidRPr="00EC31FE">
        <w:rPr>
          <w:rFonts w:ascii="Open Sans" w:eastAsia="Times New Roman" w:hAnsi="Open Sans" w:cs="Open Sans"/>
          <w:b/>
          <w:bCs/>
          <w:color w:val="666666"/>
          <w:sz w:val="21"/>
          <w:szCs w:val="21"/>
          <w:bdr w:val="none" w:sz="0" w:space="0" w:color="auto" w:frame="1"/>
        </w:rPr>
        <w:t>Next Village Board Meeting-</w:t>
      </w:r>
      <w:r w:rsidRPr="00EC31FE">
        <w:rPr>
          <w:rFonts w:ascii="Open Sans" w:eastAsia="Times New Roman" w:hAnsi="Open Sans" w:cs="Open Sans"/>
          <w:color w:val="666666"/>
          <w:sz w:val="21"/>
          <w:szCs w:val="21"/>
        </w:rPr>
        <w:t> Our next Village Board Meeting is scheduled for Monday, February 28th, 2022 at 7 pm here, at the Village of Maybrook Government Center. Happy Valentines Day to all!</w:t>
      </w:r>
    </w:p>
    <w:p w14:paraId="356396E4" w14:textId="40193969" w:rsidR="00D40ACD" w:rsidRDefault="00D40ACD" w:rsidP="00D40ACD">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22BC3F26" w14:textId="2ACF4BA7" w:rsidR="00D40ACD" w:rsidRDefault="00D40ACD" w:rsidP="00D40ACD">
      <w:pPr>
        <w:spacing w:after="0" w:line="390" w:lineRule="atLeast"/>
        <w:jc w:val="center"/>
        <w:textAlignment w:val="baseline"/>
        <w:rPr>
          <w:rFonts w:ascii="Open Sans" w:eastAsia="Times New Roman" w:hAnsi="Open Sans" w:cs="Open Sans"/>
          <w:b/>
          <w:bCs/>
          <w:color w:val="666666"/>
          <w:sz w:val="21"/>
          <w:szCs w:val="21"/>
        </w:rPr>
      </w:pPr>
    </w:p>
    <w:p w14:paraId="6D961E02" w14:textId="08934DD3" w:rsidR="00D40ACD" w:rsidRDefault="00D40AC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Pr>
          <w:rFonts w:ascii="Open Sans" w:eastAsia="Times New Roman" w:hAnsi="Open Sans" w:cs="Open Sans"/>
          <w:color w:val="666666"/>
          <w:sz w:val="21"/>
          <w:szCs w:val="21"/>
        </w:rPr>
        <w:t xml:space="preserve">Thanked the Board and Tina for the 20 year award. It’s been a pleasure to serve the residents of our village and he appreciates it. </w:t>
      </w:r>
    </w:p>
    <w:p w14:paraId="161D430A" w14:textId="07E4D776" w:rsidR="00D40ACD" w:rsidRDefault="00D40AC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Donnie was under the weather but doing a lot better.  </w:t>
      </w:r>
    </w:p>
    <w:p w14:paraId="712A87C1" w14:textId="0D64332B" w:rsidR="00D40ACD" w:rsidRDefault="00D40AC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all is good at the sewage treatment plant. </w:t>
      </w:r>
    </w:p>
    <w:p w14:paraId="580BA6DA" w14:textId="520CD5CE" w:rsidR="00D40ACD" w:rsidRDefault="00D40ACD" w:rsidP="00D40ACD">
      <w:pPr>
        <w:spacing w:after="0" w:line="390" w:lineRule="atLeast"/>
        <w:textAlignment w:val="baseline"/>
        <w:rPr>
          <w:rFonts w:ascii="Open Sans" w:eastAsia="Times New Roman" w:hAnsi="Open Sans" w:cs="Open Sans"/>
          <w:color w:val="666666"/>
          <w:sz w:val="21"/>
          <w:szCs w:val="21"/>
        </w:rPr>
      </w:pPr>
    </w:p>
    <w:p w14:paraId="51732D28" w14:textId="3DB52193" w:rsidR="00D40ACD" w:rsidRDefault="00D40AC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JAMES R BARNETT- </w:t>
      </w:r>
      <w:r w:rsidR="008A0C4D">
        <w:rPr>
          <w:rFonts w:ascii="Open Sans" w:eastAsia="Times New Roman" w:hAnsi="Open Sans" w:cs="Open Sans"/>
          <w:color w:val="666666"/>
          <w:sz w:val="21"/>
          <w:szCs w:val="21"/>
        </w:rPr>
        <w:t>Happy St. Valentine’s Day to all!</w:t>
      </w:r>
    </w:p>
    <w:p w14:paraId="68D5CD75" w14:textId="00B53C3D" w:rsidR="008A0C4D" w:rsidRDefault="008A0C4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Tony Raia passed away, keep him in your prayers.</w:t>
      </w:r>
    </w:p>
    <w:p w14:paraId="43D4AA88" w14:textId="749CF1DA" w:rsidR="008A0C4D" w:rsidRDefault="008A0C4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March 19</w:t>
      </w:r>
      <w:r w:rsidRPr="008A0C4D">
        <w:rPr>
          <w:rFonts w:ascii="Open Sans" w:eastAsia="Times New Roman" w:hAnsi="Open Sans" w:cs="Open Sans"/>
          <w:color w:val="666666"/>
          <w:sz w:val="21"/>
          <w:szCs w:val="21"/>
          <w:vertAlign w:val="superscript"/>
        </w:rPr>
        <w:t>th</w:t>
      </w:r>
      <w:r>
        <w:rPr>
          <w:rFonts w:ascii="Open Sans" w:eastAsia="Times New Roman" w:hAnsi="Open Sans" w:cs="Open Sans"/>
          <w:color w:val="666666"/>
          <w:sz w:val="21"/>
          <w:szCs w:val="21"/>
        </w:rPr>
        <w:t xml:space="preserve"> is the Montgomery St. Pat’s Ramble, they want each village represented and Mayor will have different groups, line up is noon or 1PM and 2PM step off. </w:t>
      </w:r>
    </w:p>
    <w:p w14:paraId="43F72823" w14:textId="7BCBAEF0" w:rsidR="008A0C4D" w:rsidRDefault="008A0C4D" w:rsidP="00D40ACD">
      <w:pPr>
        <w:spacing w:after="0" w:line="390" w:lineRule="atLeast"/>
        <w:textAlignment w:val="baseline"/>
        <w:rPr>
          <w:rFonts w:ascii="Open Sans" w:eastAsia="Times New Roman" w:hAnsi="Open Sans" w:cs="Open Sans"/>
          <w:color w:val="666666"/>
          <w:sz w:val="21"/>
          <w:szCs w:val="21"/>
        </w:rPr>
      </w:pPr>
    </w:p>
    <w:p w14:paraId="5003206D" w14:textId="3D8C0692" w:rsidR="008A0C4D" w:rsidRDefault="008A0C4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DEPUTY MAYOR ROBERT PRITCHARD- </w:t>
      </w:r>
      <w:r w:rsidR="00CD48E6">
        <w:rPr>
          <w:rFonts w:ascii="Open Sans" w:eastAsia="Times New Roman" w:hAnsi="Open Sans" w:cs="Open Sans"/>
          <w:color w:val="666666"/>
          <w:sz w:val="21"/>
          <w:szCs w:val="21"/>
        </w:rPr>
        <w:t>Advised the Village of Maybrook will be losing a fixture here in the village, Jordan at Main Line Diner is relocating, Jordan has been at the diner since the day they opened and she will certainly be missed. Stop in and see her and wish her well!</w:t>
      </w:r>
    </w:p>
    <w:p w14:paraId="3FE4E6DC" w14:textId="3FDFF0DE" w:rsidR="00C3021D" w:rsidRDefault="00C3021D"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Economic Development should be starting soon.</w:t>
      </w:r>
    </w:p>
    <w:p w14:paraId="0D283D1C" w14:textId="5BBD0116" w:rsidR="00C3021D" w:rsidRDefault="00C3021D" w:rsidP="00D40ACD">
      <w:pPr>
        <w:spacing w:after="0" w:line="390" w:lineRule="atLeast"/>
        <w:textAlignment w:val="baseline"/>
        <w:rPr>
          <w:rFonts w:ascii="Open Sans" w:eastAsia="Times New Roman" w:hAnsi="Open Sans" w:cs="Open Sans"/>
          <w:color w:val="666666"/>
          <w:sz w:val="21"/>
          <w:szCs w:val="21"/>
        </w:rPr>
      </w:pPr>
    </w:p>
    <w:p w14:paraId="7CDF7F62" w14:textId="54F6A276" w:rsidR="00C3021D" w:rsidRDefault="00405ECA" w:rsidP="00D40A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Advised on the re-opening of the Community Center, the ladies were happy to be opened up.</w:t>
      </w:r>
    </w:p>
    <w:p w14:paraId="14C367A8" w14:textId="276C42E4" w:rsidR="00405ECA" w:rsidRDefault="00405ECA" w:rsidP="00D40ACD">
      <w:pPr>
        <w:spacing w:after="0" w:line="390" w:lineRule="atLeast"/>
        <w:textAlignment w:val="baseline"/>
        <w:rPr>
          <w:rFonts w:ascii="Open Sans" w:eastAsia="Times New Roman" w:hAnsi="Open Sans" w:cs="Open Sans"/>
          <w:color w:val="666666"/>
          <w:sz w:val="21"/>
          <w:szCs w:val="21"/>
        </w:rPr>
      </w:pPr>
    </w:p>
    <w:p w14:paraId="7F4EFAC4" w14:textId="418F2470" w:rsidR="00405ECA" w:rsidRDefault="00405ECA" w:rsidP="00405ECA">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2B75C2E4" w14:textId="5FC27560" w:rsidR="00405ECA" w:rsidRDefault="00405ECA" w:rsidP="00405ECA">
      <w:pPr>
        <w:spacing w:after="0" w:line="390" w:lineRule="atLeast"/>
        <w:jc w:val="center"/>
        <w:textAlignment w:val="baseline"/>
        <w:rPr>
          <w:rFonts w:ascii="Open Sans" w:eastAsia="Times New Roman" w:hAnsi="Open Sans" w:cs="Open Sans"/>
          <w:b/>
          <w:bCs/>
          <w:color w:val="666666"/>
          <w:sz w:val="21"/>
          <w:szCs w:val="21"/>
        </w:rPr>
      </w:pPr>
    </w:p>
    <w:p w14:paraId="421DC7D4" w14:textId="760C5C0D"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 THORP- </w:t>
      </w:r>
      <w:r>
        <w:rPr>
          <w:rFonts w:ascii="Open Sans" w:eastAsia="Times New Roman" w:hAnsi="Open Sans" w:cs="Open Sans"/>
          <w:color w:val="666666"/>
          <w:sz w:val="21"/>
          <w:szCs w:val="21"/>
        </w:rPr>
        <w:t xml:space="preserve">Asked for approval for Billy Sharpe and him to attend the NYRWA Conference from 5/22-5/25. </w:t>
      </w:r>
    </w:p>
    <w:p w14:paraId="5E7D5100"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Motion by Trustee Pritchard, seconded by Trustee Barnett, authorizing Billy Sharpe &amp; Matt Thorp to attend NYRWA Conference. 5 ayes, 0 nays. </w:t>
      </w:r>
    </w:p>
    <w:p w14:paraId="5048EF2B"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NYCOM Public Works Conference is 10/2-10/5, if anyone is available to attend, its at Fort William Henry. </w:t>
      </w:r>
    </w:p>
    <w:p w14:paraId="0709A75B"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Thanked Chief, they went back and forth during the last storm. </w:t>
      </w:r>
    </w:p>
    <w:p w14:paraId="7659A7E3"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 crew is doing housework at the garage. </w:t>
      </w:r>
    </w:p>
    <w:p w14:paraId="31ECED6E"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 materials will be here tomorrow for the DPW roof. </w:t>
      </w:r>
    </w:p>
    <w:p w14:paraId="72A01ED1"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the status of his truck. </w:t>
      </w:r>
    </w:p>
    <w:p w14:paraId="7C12D947"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they will begin replacing the parts for the meters for water-sewer, they’re 16 years old. </w:t>
      </w:r>
    </w:p>
    <w:p w14:paraId="2F9270AE" w14:textId="77777777" w:rsidR="00405ECA" w:rsidRDefault="00405ECA" w:rsidP="00405ECA">
      <w:pPr>
        <w:spacing w:after="0" w:line="390" w:lineRule="atLeast"/>
        <w:textAlignment w:val="baseline"/>
        <w:rPr>
          <w:rFonts w:ascii="Open Sans" w:eastAsia="Times New Roman" w:hAnsi="Open Sans" w:cs="Open Sans"/>
          <w:color w:val="666666"/>
          <w:sz w:val="21"/>
          <w:szCs w:val="21"/>
        </w:rPr>
      </w:pPr>
    </w:p>
    <w:p w14:paraId="72424A44" w14:textId="2DE13CF5" w:rsidR="009E5C0D" w:rsidRDefault="009E5C0D" w:rsidP="00405ECA">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POLICE CHIEF ARNOLD AMTHOR- </w:t>
      </w:r>
      <w:r>
        <w:rPr>
          <w:rFonts w:ascii="Open Sans" w:eastAsia="Times New Roman" w:hAnsi="Open Sans" w:cs="Open Sans"/>
          <w:color w:val="666666"/>
          <w:sz w:val="21"/>
          <w:szCs w:val="21"/>
        </w:rPr>
        <w:t xml:space="preserve">All’s good, he coordinated well with Matt on the radios. </w:t>
      </w:r>
    </w:p>
    <w:p w14:paraId="34EC5C3F" w14:textId="6A9B9D2C" w:rsidR="009E5C0D" w:rsidRDefault="009E5C0D" w:rsidP="00405ECA">
      <w:pPr>
        <w:spacing w:after="0" w:line="390" w:lineRule="atLeast"/>
        <w:textAlignment w:val="baseline"/>
        <w:rPr>
          <w:rFonts w:ascii="Open Sans" w:eastAsia="Times New Roman" w:hAnsi="Open Sans" w:cs="Open Sans"/>
          <w:color w:val="666666"/>
          <w:sz w:val="21"/>
          <w:szCs w:val="21"/>
        </w:rPr>
      </w:pPr>
    </w:p>
    <w:p w14:paraId="6AA37689" w14:textId="6355ADD3" w:rsidR="00AC0F7D" w:rsidRDefault="009E5C0D" w:rsidP="00AC0F7D">
      <w:pPr>
        <w:spacing w:after="0" w:line="390" w:lineRule="atLeast"/>
        <w:textAlignment w:val="baseline"/>
        <w:rPr>
          <w:rFonts w:ascii="Times New Roman" w:eastAsia="Times New Roman" w:hAnsi="Times New Roman" w:cs="Times New Roman"/>
          <w:color w:val="FFFFFF"/>
          <w:sz w:val="21"/>
          <w:szCs w:val="21"/>
        </w:rPr>
      </w:pPr>
      <w:r>
        <w:rPr>
          <w:rFonts w:ascii="Open Sans" w:eastAsia="Times New Roman" w:hAnsi="Open Sans" w:cs="Open Sans"/>
          <w:b/>
          <w:bCs/>
          <w:color w:val="666666"/>
          <w:sz w:val="21"/>
          <w:szCs w:val="21"/>
        </w:rPr>
        <w:t xml:space="preserve">ENGINEER SEAN HOFFMAN- </w:t>
      </w:r>
      <w:r w:rsidR="00EC31FE" w:rsidRPr="00EC31FE">
        <w:rPr>
          <w:rFonts w:ascii="Times New Roman" w:eastAsia="Times New Roman" w:hAnsi="Times New Roman" w:cs="Times New Roman"/>
          <w:color w:val="FFFFFF"/>
          <w:sz w:val="21"/>
          <w:szCs w:val="21"/>
        </w:rPr>
        <w:t>e of Mybrook. All Rights Reserved.</w:t>
      </w:r>
      <w:r w:rsidR="00EC31FE" w:rsidRPr="00EC31FE">
        <w:rPr>
          <w:rFonts w:ascii="Times New Roman" w:eastAsia="Times New Roman" w:hAnsi="Times New Roman" w:cs="Times New Roman"/>
          <w:color w:val="FFFFFF"/>
          <w:sz w:val="21"/>
          <w:szCs w:val="21"/>
        </w:rPr>
        <w:br/>
        <w:t>T report webiteoblems, please co</w:t>
      </w:r>
    </w:p>
    <w:p w14:paraId="37C1C08A" w14:textId="0D50AA57" w:rsidR="00AC0F7D" w:rsidRDefault="00AC0F7D" w:rsidP="00AC0F7D">
      <w:pPr>
        <w:spacing w:after="0" w:line="390" w:lineRule="atLeast"/>
        <w:textAlignment w:val="baseline"/>
        <w:rPr>
          <w:sz w:val="20"/>
          <w:szCs w:val="20"/>
        </w:rPr>
      </w:pPr>
      <w:r>
        <w:t xml:space="preserve"> </w:t>
      </w:r>
      <w:r>
        <w:rPr>
          <w:b/>
          <w:bCs/>
          <w:sz w:val="20"/>
          <w:szCs w:val="20"/>
        </w:rPr>
        <w:t xml:space="preserve">FY-2023 Community Development Block Grant (CDBG) </w:t>
      </w:r>
      <w:r>
        <w:rPr>
          <w:sz w:val="20"/>
          <w:szCs w:val="20"/>
        </w:rPr>
        <w:t xml:space="preserve">– On February 7, 2022 the Village received notification for the FY-2023 CDBG Program. Similar to prior years, the minimum application amount is $25,000 and the maximum is $375,000. If a municipality is awarded more than $125,000 the municipality is ineligible to apply again for three (3) years. The Orange County Office of Community Development will conduct an Application Workshop on Thursday, March 24, 2022 which we will participate on your behalf. </w:t>
      </w:r>
    </w:p>
    <w:p w14:paraId="1F0445BA" w14:textId="77777777" w:rsidR="00AC0F7D" w:rsidRDefault="00AC0F7D" w:rsidP="00AC0F7D">
      <w:pPr>
        <w:pStyle w:val="Default"/>
        <w:rPr>
          <w:sz w:val="20"/>
          <w:szCs w:val="20"/>
        </w:rPr>
      </w:pPr>
    </w:p>
    <w:p w14:paraId="01F3B103" w14:textId="77777777" w:rsidR="00AC0F7D" w:rsidRDefault="00AC0F7D" w:rsidP="00AC0F7D">
      <w:pPr>
        <w:pStyle w:val="Default"/>
        <w:numPr>
          <w:ilvl w:val="1"/>
          <w:numId w:val="6"/>
        </w:numPr>
        <w:rPr>
          <w:sz w:val="20"/>
          <w:szCs w:val="20"/>
        </w:rPr>
      </w:pPr>
      <w:r>
        <w:rPr>
          <w:sz w:val="20"/>
          <w:szCs w:val="20"/>
        </w:rPr>
        <w:t xml:space="preserve">2. </w:t>
      </w:r>
      <w:r>
        <w:rPr>
          <w:b/>
          <w:bCs/>
          <w:sz w:val="20"/>
          <w:szCs w:val="20"/>
        </w:rPr>
        <w:t xml:space="preserve">Homestead Avenue Sidewalk Improvements </w:t>
      </w:r>
      <w:r>
        <w:rPr>
          <w:sz w:val="20"/>
          <w:szCs w:val="20"/>
        </w:rPr>
        <w:t xml:space="preserve">a. Main Line Diner to Aristotle Drive (SAM Grant ID No. 7732) &amp; Sidewalk and Road Repairs (SAM Grant ID No. 19285) – During your November 8, 2021 we discuss difficulties in obtaining permits from NYSDOT and you authorized our office to contact DASNY regarding reprograming grant funds. We understand approximately $209,135.25 in grant funds remain ($59,135.25 + $150,000.00). We met with Superintendent Thorp in mid-December and identified two (2) potential projects (Tower Avenue curb replacement Wiley Street to Veterans Memorial Park) and Broadway sidewalk stair replacement. We contacted DASNY January 24, 2022 and followed up today with a request for a video conference/conference call to start discussing the process of revising the Grant Disbursement Agreement for these alternative locations. </w:t>
      </w:r>
      <w:r>
        <w:rPr>
          <w:b/>
          <w:bCs/>
          <w:sz w:val="20"/>
          <w:szCs w:val="20"/>
        </w:rPr>
        <w:t xml:space="preserve">[**] </w:t>
      </w:r>
    </w:p>
    <w:p w14:paraId="7CDA7BA8" w14:textId="77777777" w:rsidR="00AC0F7D" w:rsidRDefault="00AC0F7D" w:rsidP="00AC0F7D">
      <w:pPr>
        <w:pStyle w:val="Default"/>
        <w:numPr>
          <w:ilvl w:val="1"/>
          <w:numId w:val="6"/>
        </w:numPr>
        <w:rPr>
          <w:sz w:val="20"/>
          <w:szCs w:val="20"/>
        </w:rPr>
      </w:pPr>
    </w:p>
    <w:p w14:paraId="64C6C561" w14:textId="77777777" w:rsidR="00AC0F7D" w:rsidRDefault="00AC0F7D" w:rsidP="00AC0F7D">
      <w:pPr>
        <w:pStyle w:val="Default"/>
        <w:rPr>
          <w:sz w:val="20"/>
          <w:szCs w:val="20"/>
        </w:rPr>
      </w:pPr>
    </w:p>
    <w:p w14:paraId="388F19FE" w14:textId="77777777" w:rsidR="00AC0F7D" w:rsidRDefault="00AC0F7D" w:rsidP="00AC0F7D">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This morning Engineering &amp; Surveying Properties, PC has indicated the fence openings (gates) may be reduced to 40-feet and the cost to stake out the fence locations by survey will cost $2,750. We have asked Attorney Naughton to confirm the reduced fence openings are satisfactory to the property owners. </w:t>
      </w:r>
      <w:r>
        <w:rPr>
          <w:b/>
          <w:bCs/>
          <w:sz w:val="20"/>
          <w:szCs w:val="20"/>
        </w:rPr>
        <w:t xml:space="preserve">[**] </w:t>
      </w:r>
    </w:p>
    <w:p w14:paraId="64E4F37F" w14:textId="77777777" w:rsidR="00AC0F7D" w:rsidRDefault="00AC0F7D" w:rsidP="00AC0F7D">
      <w:pPr>
        <w:pStyle w:val="Default"/>
        <w:rPr>
          <w:sz w:val="20"/>
          <w:szCs w:val="20"/>
        </w:rPr>
      </w:pPr>
    </w:p>
    <w:p w14:paraId="3E5E4141" w14:textId="77777777" w:rsidR="00AC0F7D" w:rsidRDefault="00AC0F7D" w:rsidP="00AC0F7D">
      <w:pPr>
        <w:pStyle w:val="Default"/>
        <w:numPr>
          <w:ilvl w:val="1"/>
          <w:numId w:val="7"/>
        </w:numPr>
        <w:spacing w:after="164"/>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a number of legal documents, some of which will require your consideration (i.e., performance bond form, offers of dedication, abandonment of a portion of Prospect Avenue right-of-way). During the February 11, 2021 Planning Board meeting, the Board granted an extension. </w:t>
      </w:r>
    </w:p>
    <w:p w14:paraId="40FA2697" w14:textId="77777777" w:rsidR="00AC0F7D" w:rsidRDefault="00AC0F7D" w:rsidP="00AC0F7D">
      <w:pPr>
        <w:pStyle w:val="Default"/>
        <w:numPr>
          <w:ilvl w:val="1"/>
          <w:numId w:val="7"/>
        </w:numPr>
        <w:rPr>
          <w:sz w:val="20"/>
          <w:szCs w:val="20"/>
        </w:rPr>
      </w:pPr>
      <w:r>
        <w:rPr>
          <w:sz w:val="20"/>
          <w:szCs w:val="20"/>
        </w:rPr>
        <w:t xml:space="preserve">b. </w:t>
      </w:r>
      <w:r>
        <w:rPr>
          <w:i/>
          <w:iCs/>
          <w:sz w:val="20"/>
          <w:szCs w:val="20"/>
        </w:rPr>
        <w:t xml:space="preserve">Knollwood Development </w:t>
      </w:r>
      <w:r>
        <w:rPr>
          <w:sz w:val="20"/>
          <w:szCs w:val="20"/>
        </w:rPr>
        <w:t xml:space="preserve">– This is an application for a 12-lot residential subdivision on 18.812 acres with frontage on NYS Route 208/Homestead Avenue. Pursuant with your request, our office met with DPW Superintendent Thorp to review the plans for extension of the Village water distribution system and sewer collection system. The applicant revised the plans based on this review and plans have been submitted to the Department of Health and Department of </w:t>
      </w:r>
    </w:p>
    <w:p w14:paraId="57A74FBD" w14:textId="77777777" w:rsidR="00AC0F7D" w:rsidRDefault="00AC0F7D" w:rsidP="00AC0F7D">
      <w:pPr>
        <w:pStyle w:val="Default"/>
        <w:numPr>
          <w:ilvl w:val="1"/>
          <w:numId w:val="7"/>
        </w:numPr>
        <w:rPr>
          <w:sz w:val="20"/>
          <w:szCs w:val="20"/>
        </w:rPr>
      </w:pPr>
    </w:p>
    <w:p w14:paraId="48AADA2E" w14:textId="77777777" w:rsidR="00AC0F7D" w:rsidRDefault="00AC0F7D" w:rsidP="00AC0F7D">
      <w:pPr>
        <w:pStyle w:val="Default"/>
        <w:rPr>
          <w:sz w:val="20"/>
          <w:szCs w:val="20"/>
        </w:rPr>
      </w:pPr>
      <w:r>
        <w:rPr>
          <w:sz w:val="20"/>
          <w:szCs w:val="20"/>
        </w:rPr>
        <w:t xml:space="preserve">Village of Maybrook February 14, 2022 Page 2 of 3 </w:t>
      </w:r>
    </w:p>
    <w:p w14:paraId="5D80EC5A" w14:textId="77777777" w:rsidR="00AC0F7D" w:rsidRDefault="00AC0F7D" w:rsidP="00AC0F7D">
      <w:pPr>
        <w:pStyle w:val="Default"/>
        <w:rPr>
          <w:color w:val="auto"/>
        </w:rPr>
      </w:pPr>
    </w:p>
    <w:p w14:paraId="35F82A23" w14:textId="77777777" w:rsidR="00AC0F7D" w:rsidRDefault="00AC0F7D" w:rsidP="00AC0F7D">
      <w:pPr>
        <w:pStyle w:val="Default"/>
        <w:pageBreakBefore/>
        <w:rPr>
          <w:color w:val="auto"/>
        </w:rPr>
      </w:pPr>
    </w:p>
    <w:p w14:paraId="0C755AB5" w14:textId="77777777" w:rsidR="00AC0F7D" w:rsidRDefault="00AC0F7D" w:rsidP="00AC0F7D">
      <w:pPr>
        <w:pStyle w:val="Default"/>
        <w:numPr>
          <w:ilvl w:val="1"/>
          <w:numId w:val="8"/>
        </w:numPr>
        <w:spacing w:after="155"/>
        <w:rPr>
          <w:color w:val="auto"/>
          <w:sz w:val="20"/>
          <w:szCs w:val="20"/>
        </w:rPr>
      </w:pPr>
      <w:r>
        <w:rPr>
          <w:color w:val="auto"/>
          <w:sz w:val="20"/>
          <w:szCs w:val="20"/>
        </w:rPr>
        <w:t xml:space="preserve">Environmental Conservation for approval. </w:t>
      </w:r>
    </w:p>
    <w:p w14:paraId="0D258B01" w14:textId="77777777" w:rsidR="00AC0F7D" w:rsidRDefault="00AC0F7D" w:rsidP="00AC0F7D">
      <w:pPr>
        <w:pStyle w:val="Default"/>
        <w:numPr>
          <w:ilvl w:val="1"/>
          <w:numId w:val="8"/>
        </w:numPr>
        <w:spacing w:after="155"/>
        <w:rPr>
          <w:color w:val="auto"/>
          <w:sz w:val="20"/>
          <w:szCs w:val="20"/>
        </w:rPr>
      </w:pPr>
      <w:r>
        <w:rPr>
          <w:color w:val="auto"/>
          <w:sz w:val="20"/>
          <w:szCs w:val="20"/>
        </w:rPr>
        <w:t xml:space="preserve">c. </w:t>
      </w:r>
      <w:r>
        <w:rPr>
          <w:i/>
          <w:iCs/>
          <w:color w:val="auto"/>
          <w:sz w:val="20"/>
          <w:szCs w:val="20"/>
        </w:rPr>
        <w:t xml:space="preserve">Bluestone – Phase 3 (Formerly The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January 18, 2022 meeting the Board conducted a public hearing and adopted the SEQRA Negative Declaration. The Board requested additional information relative to the applicant’s request for waivers from the maximum habitable area, bedroom-to-unit ratio, and wetlands. </w:t>
      </w:r>
    </w:p>
    <w:p w14:paraId="74525025" w14:textId="77777777" w:rsidR="00AC0F7D" w:rsidRDefault="00AC0F7D" w:rsidP="00AC0F7D">
      <w:pPr>
        <w:pStyle w:val="Default"/>
        <w:numPr>
          <w:ilvl w:val="1"/>
          <w:numId w:val="8"/>
        </w:numPr>
        <w:spacing w:after="155"/>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2021 Planning Board the Board adopted a resolution of conditional approval. To date the applicant has not submitted revised plans to satisfy the Board’s resolution conditions. </w:t>
      </w:r>
    </w:p>
    <w:p w14:paraId="14D990C8" w14:textId="77777777" w:rsidR="00AC0F7D" w:rsidRDefault="00AC0F7D" w:rsidP="00AC0F7D">
      <w:pPr>
        <w:pStyle w:val="Default"/>
        <w:numPr>
          <w:ilvl w:val="1"/>
          <w:numId w:val="8"/>
        </w:numPr>
        <w:rPr>
          <w:color w:val="auto"/>
          <w:sz w:val="20"/>
          <w:szCs w:val="20"/>
        </w:rPr>
      </w:pPr>
      <w:r>
        <w:rPr>
          <w:color w:val="auto"/>
          <w:sz w:val="20"/>
          <w:szCs w:val="20"/>
        </w:rPr>
        <w:t xml:space="preserve">e. Westchester Waste Oil – This is an application for site plan and special exception use permit for a contractor storage and/or equipment yard. On September 9, 2021 Building Inspector Ippolito observed unpermitted construction and issued a Notice of Violation requiring the applicant to obtain Planning Board approval. The applicant made an initial appearance during the December 21, 2021 Planning Board meeting and was requested to submit a site plan in accordance with the Code and complete SEQRA and Village application forms. </w:t>
      </w:r>
    </w:p>
    <w:p w14:paraId="79940D83" w14:textId="77777777" w:rsidR="00AC0F7D" w:rsidRDefault="00AC0F7D" w:rsidP="00AC0F7D">
      <w:pPr>
        <w:pStyle w:val="Default"/>
        <w:numPr>
          <w:ilvl w:val="1"/>
          <w:numId w:val="8"/>
        </w:numPr>
        <w:rPr>
          <w:color w:val="auto"/>
          <w:sz w:val="20"/>
          <w:szCs w:val="20"/>
        </w:rPr>
      </w:pPr>
    </w:p>
    <w:p w14:paraId="3FD75805" w14:textId="77777777" w:rsidR="00AC0F7D" w:rsidRDefault="00AC0F7D" w:rsidP="00AC0F7D">
      <w:pPr>
        <w:pStyle w:val="Default"/>
        <w:rPr>
          <w:color w:val="auto"/>
          <w:sz w:val="20"/>
          <w:szCs w:val="20"/>
        </w:rPr>
      </w:pPr>
    </w:p>
    <w:p w14:paraId="4358945A" w14:textId="77777777" w:rsidR="00AC0F7D" w:rsidRDefault="00AC0F7D" w:rsidP="00AC0F7D">
      <w:pPr>
        <w:pStyle w:val="Default"/>
        <w:rPr>
          <w:color w:val="auto"/>
          <w:sz w:val="20"/>
          <w:szCs w:val="20"/>
        </w:rPr>
      </w:pPr>
      <w:r>
        <w:rPr>
          <w:color w:val="auto"/>
          <w:sz w:val="20"/>
          <w:szCs w:val="20"/>
        </w:rPr>
        <w:t xml:space="preserve">5. </w:t>
      </w:r>
      <w:r>
        <w:rPr>
          <w:b/>
          <w:bCs/>
          <w:color w:val="auto"/>
          <w:sz w:val="20"/>
          <w:szCs w:val="20"/>
        </w:rPr>
        <w:t xml:space="preserve">Refuse </w:t>
      </w:r>
      <w:r>
        <w:rPr>
          <w:color w:val="auto"/>
          <w:sz w:val="20"/>
          <w:szCs w:val="20"/>
        </w:rPr>
        <w:t>– The current contract for refuse removal services is due to expire May 31, 2022. The original refuse contract (2018) included a provision which provides the Village with the option for up to two (2) one (1) year extensions at the same price. I had an initial conversation with County Waste this afternoon and forwarded them some additional information regarding the extension. If you chose to exercise this option, the base contract will be $233,727.12 and weekly grass and leaf collection (April 1</w:t>
      </w:r>
      <w:r>
        <w:rPr>
          <w:color w:val="auto"/>
          <w:sz w:val="13"/>
          <w:szCs w:val="13"/>
        </w:rPr>
        <w:t xml:space="preserve">st </w:t>
      </w:r>
      <w:r>
        <w:rPr>
          <w:color w:val="auto"/>
          <w:sz w:val="20"/>
          <w:szCs w:val="20"/>
        </w:rPr>
        <w:t>to October 31</w:t>
      </w:r>
      <w:r>
        <w:rPr>
          <w:color w:val="auto"/>
          <w:sz w:val="13"/>
          <w:szCs w:val="13"/>
        </w:rPr>
        <w:t>st</w:t>
      </w:r>
      <w:r>
        <w:rPr>
          <w:color w:val="auto"/>
          <w:sz w:val="20"/>
          <w:szCs w:val="20"/>
        </w:rPr>
        <w:t xml:space="preserve">) is an additional $15,000.00 for a total contract amount of $248,727.12. This is the final contract extension so it will be necessary to bid refuse collection services next year. </w:t>
      </w:r>
      <w:r>
        <w:rPr>
          <w:b/>
          <w:bCs/>
          <w:color w:val="auto"/>
          <w:sz w:val="20"/>
          <w:szCs w:val="20"/>
        </w:rPr>
        <w:t xml:space="preserve">[**] </w:t>
      </w:r>
    </w:p>
    <w:p w14:paraId="3840270C" w14:textId="77777777" w:rsidR="00AC0F7D" w:rsidRDefault="00AC0F7D" w:rsidP="00AC0F7D">
      <w:pPr>
        <w:pStyle w:val="Default"/>
        <w:rPr>
          <w:color w:val="auto"/>
          <w:sz w:val="20"/>
          <w:szCs w:val="20"/>
        </w:rPr>
      </w:pPr>
    </w:p>
    <w:p w14:paraId="1026D5D9" w14:textId="77777777" w:rsidR="00AC0F7D" w:rsidRDefault="00AC0F7D" w:rsidP="00AC0F7D">
      <w:pPr>
        <w:pStyle w:val="Default"/>
        <w:rPr>
          <w:color w:val="auto"/>
          <w:sz w:val="20"/>
          <w:szCs w:val="20"/>
        </w:rPr>
      </w:pPr>
      <w:r>
        <w:rPr>
          <w:color w:val="auto"/>
          <w:sz w:val="20"/>
          <w:szCs w:val="20"/>
        </w:rPr>
        <w:t xml:space="preserve">6. </w:t>
      </w:r>
      <w:r>
        <w:rPr>
          <w:b/>
          <w:bCs/>
          <w:color w:val="auto"/>
          <w:sz w:val="20"/>
          <w:szCs w:val="20"/>
        </w:rPr>
        <w:t xml:space="preserve">Village Fees </w:t>
      </w:r>
      <w:r>
        <w:rPr>
          <w:color w:val="auto"/>
          <w:sz w:val="20"/>
          <w:szCs w:val="20"/>
        </w:rPr>
        <w:t xml:space="preserve">– During the December 6, 2021 staff meeting with Mayor Leahy we discussed Village fees and understand it has been sometime since the Village has reviewed fees. We recommend you consider reviewing fees early next year and possibly revisit fees annually thereafter (e.g., as part of the organizational meeting). </w:t>
      </w:r>
    </w:p>
    <w:p w14:paraId="3CE69B2E" w14:textId="77777777" w:rsidR="00AC0F7D" w:rsidRDefault="00AC0F7D" w:rsidP="00AC0F7D">
      <w:pPr>
        <w:pStyle w:val="Default"/>
        <w:rPr>
          <w:color w:val="auto"/>
          <w:sz w:val="20"/>
          <w:szCs w:val="20"/>
        </w:rPr>
      </w:pPr>
    </w:p>
    <w:p w14:paraId="75DC1A23" w14:textId="68FA67E5" w:rsidR="00AC0F7D" w:rsidRDefault="00AC0F7D" w:rsidP="00AC0F7D">
      <w:pPr>
        <w:pStyle w:val="Default"/>
        <w:rPr>
          <w:b/>
          <w:bCs/>
          <w:color w:val="auto"/>
          <w:sz w:val="20"/>
          <w:szCs w:val="20"/>
        </w:rPr>
      </w:pPr>
      <w:r>
        <w:rPr>
          <w:color w:val="auto"/>
          <w:sz w:val="20"/>
          <w:szCs w:val="20"/>
        </w:rPr>
        <w:t xml:space="preserve">7. </w:t>
      </w:r>
      <w:r>
        <w:rPr>
          <w:b/>
          <w:bCs/>
          <w:color w:val="auto"/>
          <w:sz w:val="20"/>
          <w:szCs w:val="20"/>
        </w:rPr>
        <w:t xml:space="preserve">Pavement Management </w:t>
      </w:r>
      <w:r>
        <w:rPr>
          <w:color w:val="auto"/>
          <w:sz w:val="20"/>
          <w:szCs w:val="20"/>
        </w:rPr>
        <w:t xml:space="preserve">– Pavement management involves the collection of information on pavement condition, traffic and street classification (e.g., arterials, collectors, local streets) to create a long-term Village-wide maintenance program. Cornell University has a summer intern program (i.e., Cornell Asset Management Program) where a summer intern, working with a municipal employee, collects pavement inventory and condition data and creates a five (5) year maintenance plan using Cornell’s computer software. We met with Superintendent Thorp and this appears to be a viable, cost efficient program for the Village. Participation in the program requires the Village to: (1) provide an employee to work with the student; (2) attend 1 ½ days of training at Cornell (May 25 – 26, 2022); (3) providing a laptop for training; (4) hiring the student ($12 - $15 per hour for a minimum of ten (10) weeks); (5) provide a vehicle for the student or reimburse milage for personal vehicle use; (6) provide a computer for the student. Cornell estimated the total cost to be $4,500 to $6,600. If the Village is interested, Cornell requires a letter on Village letterhead to the NYS LTAP Center – Cornell Local Roads Program by February 28, 2022. </w:t>
      </w:r>
      <w:r>
        <w:rPr>
          <w:b/>
          <w:bCs/>
          <w:color w:val="auto"/>
          <w:sz w:val="20"/>
          <w:szCs w:val="20"/>
        </w:rPr>
        <w:t xml:space="preserve">[**] </w:t>
      </w:r>
    </w:p>
    <w:p w14:paraId="697099C6" w14:textId="1FC83C1D" w:rsidR="00AC0F7D" w:rsidRDefault="00AC0F7D" w:rsidP="00AC0F7D">
      <w:pPr>
        <w:pStyle w:val="Default"/>
        <w:rPr>
          <w:b/>
          <w:bCs/>
          <w:color w:val="auto"/>
          <w:sz w:val="20"/>
          <w:szCs w:val="20"/>
        </w:rPr>
      </w:pPr>
    </w:p>
    <w:p w14:paraId="5FB6EFB0" w14:textId="0F886A45" w:rsidR="00AC0F7D" w:rsidRDefault="00AC0F7D" w:rsidP="00AC0F7D">
      <w:pPr>
        <w:pStyle w:val="Default"/>
        <w:rPr>
          <w:b/>
          <w:bCs/>
          <w:color w:val="auto"/>
          <w:sz w:val="20"/>
          <w:szCs w:val="20"/>
        </w:rPr>
      </w:pPr>
      <w:r>
        <w:rPr>
          <w:b/>
          <w:bCs/>
          <w:color w:val="auto"/>
          <w:sz w:val="20"/>
          <w:szCs w:val="20"/>
        </w:rPr>
        <w:t xml:space="preserve"> </w:t>
      </w:r>
    </w:p>
    <w:p w14:paraId="48EC951A" w14:textId="77777777" w:rsidR="007D1537" w:rsidRDefault="00AC0F7D" w:rsidP="00AC0F7D">
      <w:pPr>
        <w:pStyle w:val="Default"/>
        <w:rPr>
          <w:b/>
          <w:bCs/>
          <w:color w:val="auto"/>
          <w:sz w:val="20"/>
          <w:szCs w:val="20"/>
        </w:rPr>
      </w:pPr>
      <w:r>
        <w:rPr>
          <w:b/>
          <w:bCs/>
          <w:color w:val="auto"/>
          <w:sz w:val="20"/>
          <w:szCs w:val="20"/>
        </w:rPr>
        <w:t xml:space="preserve">Motion by Trustee Barnett, seconded by Trustee Capozzoli, authorizing Mayor to do a letter of interest for the program. 5 ayes, 0 nays. </w:t>
      </w:r>
    </w:p>
    <w:p w14:paraId="05CD053A" w14:textId="77777777" w:rsidR="007D1537" w:rsidRDefault="007D1537" w:rsidP="00AC0F7D">
      <w:pPr>
        <w:pStyle w:val="Default"/>
        <w:rPr>
          <w:b/>
          <w:bCs/>
          <w:color w:val="auto"/>
          <w:sz w:val="20"/>
          <w:szCs w:val="20"/>
        </w:rPr>
      </w:pPr>
    </w:p>
    <w:p w14:paraId="059BD069" w14:textId="77777777" w:rsidR="007D1537" w:rsidRDefault="007D1537" w:rsidP="00AC0F7D">
      <w:pPr>
        <w:pStyle w:val="Default"/>
        <w:rPr>
          <w:color w:val="auto"/>
          <w:sz w:val="20"/>
          <w:szCs w:val="20"/>
        </w:rPr>
      </w:pPr>
      <w:r>
        <w:rPr>
          <w:color w:val="auto"/>
          <w:sz w:val="20"/>
          <w:szCs w:val="20"/>
        </w:rPr>
        <w:t xml:space="preserve">Motion by Trustee Capozzoli, seconded by Trustee Greany, meeting was adjourned at 8PM. 5 ays, 0 nays. </w:t>
      </w:r>
    </w:p>
    <w:p w14:paraId="4D32646D" w14:textId="77777777" w:rsidR="007D1537" w:rsidRDefault="007D1537" w:rsidP="00AC0F7D">
      <w:pPr>
        <w:pStyle w:val="Default"/>
        <w:rPr>
          <w:color w:val="auto"/>
          <w:sz w:val="20"/>
          <w:szCs w:val="20"/>
        </w:rPr>
      </w:pPr>
    </w:p>
    <w:p w14:paraId="2D1E3A97" w14:textId="77777777" w:rsidR="007D1537" w:rsidRDefault="007D1537" w:rsidP="00AC0F7D">
      <w:pPr>
        <w:pStyle w:val="Default"/>
        <w:rPr>
          <w:color w:val="auto"/>
          <w:sz w:val="20"/>
          <w:szCs w:val="20"/>
        </w:rPr>
      </w:pPr>
      <w:r>
        <w:rPr>
          <w:color w:val="auto"/>
          <w:sz w:val="20"/>
          <w:szCs w:val="20"/>
        </w:rPr>
        <w:t xml:space="preserve">Respectfully submitted, </w:t>
      </w:r>
    </w:p>
    <w:p w14:paraId="39EBD16E" w14:textId="77777777" w:rsidR="007D1537" w:rsidRDefault="007D1537" w:rsidP="00AC0F7D">
      <w:pPr>
        <w:pStyle w:val="Default"/>
        <w:rPr>
          <w:color w:val="auto"/>
          <w:sz w:val="20"/>
          <w:szCs w:val="20"/>
        </w:rPr>
      </w:pPr>
    </w:p>
    <w:p w14:paraId="507594B3" w14:textId="77777777" w:rsidR="007D1537" w:rsidRDefault="007D1537" w:rsidP="00AC0F7D">
      <w:pPr>
        <w:pStyle w:val="Default"/>
        <w:rPr>
          <w:color w:val="auto"/>
          <w:sz w:val="20"/>
          <w:szCs w:val="20"/>
        </w:rPr>
      </w:pPr>
    </w:p>
    <w:p w14:paraId="092838D6" w14:textId="77777777" w:rsidR="007D1537" w:rsidRDefault="007D1537" w:rsidP="00AC0F7D">
      <w:pPr>
        <w:pStyle w:val="Default"/>
        <w:rPr>
          <w:color w:val="auto"/>
          <w:sz w:val="20"/>
          <w:szCs w:val="20"/>
        </w:rPr>
      </w:pPr>
      <w:r>
        <w:rPr>
          <w:color w:val="auto"/>
          <w:sz w:val="20"/>
          <w:szCs w:val="20"/>
        </w:rPr>
        <w:t>Valentina Johnson</w:t>
      </w:r>
    </w:p>
    <w:p w14:paraId="6A9CE2AE" w14:textId="427D6CDA" w:rsidR="00AC0F7D" w:rsidRDefault="007D1537" w:rsidP="00AC0F7D">
      <w:pPr>
        <w:pStyle w:val="Default"/>
        <w:rPr>
          <w:b/>
          <w:bCs/>
          <w:color w:val="auto"/>
          <w:sz w:val="20"/>
          <w:szCs w:val="20"/>
        </w:rPr>
      </w:pPr>
      <w:r>
        <w:rPr>
          <w:color w:val="auto"/>
          <w:sz w:val="20"/>
          <w:szCs w:val="20"/>
        </w:rPr>
        <w:t xml:space="preserve">Clerk-Treasurer </w:t>
      </w:r>
      <w:r w:rsidR="00AC0F7D">
        <w:rPr>
          <w:b/>
          <w:bCs/>
          <w:color w:val="auto"/>
          <w:sz w:val="20"/>
          <w:szCs w:val="20"/>
        </w:rPr>
        <w:t xml:space="preserve"> </w:t>
      </w:r>
    </w:p>
    <w:p w14:paraId="49C51C3E" w14:textId="77777777" w:rsidR="00AC0F7D" w:rsidRDefault="00AC0F7D" w:rsidP="00AC0F7D">
      <w:pPr>
        <w:pStyle w:val="Default"/>
        <w:rPr>
          <w:color w:val="auto"/>
          <w:sz w:val="20"/>
          <w:szCs w:val="20"/>
        </w:rPr>
      </w:pPr>
    </w:p>
    <w:p w14:paraId="27F71CF8" w14:textId="276E52FA" w:rsidR="00C17510" w:rsidRPr="00E73A30" w:rsidRDefault="00C17510" w:rsidP="00E73A30">
      <w:pPr>
        <w:ind w:left="5040" w:hanging="5040"/>
        <w:jc w:val="center"/>
        <w:rPr>
          <w:b/>
          <w:bCs/>
        </w:rPr>
      </w:pPr>
    </w:p>
    <w:p w14:paraId="6B638783" w14:textId="77777777" w:rsidR="00C17510" w:rsidRPr="006C3142" w:rsidRDefault="00C17510" w:rsidP="006C3142">
      <w:pPr>
        <w:ind w:left="5040" w:hanging="5040"/>
      </w:pPr>
    </w:p>
    <w:p w14:paraId="0B8213CC" w14:textId="77777777" w:rsidR="006C3142" w:rsidRPr="006C3142" w:rsidRDefault="006C3142" w:rsidP="006C3142">
      <w:pPr>
        <w:ind w:left="5040" w:hanging="5040"/>
      </w:pPr>
    </w:p>
    <w:sectPr w:rsidR="006C3142" w:rsidRPr="006C31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7344" w14:textId="77777777" w:rsidR="007C25A2" w:rsidRDefault="007C25A2" w:rsidP="00A5383C">
      <w:pPr>
        <w:spacing w:after="0" w:line="240" w:lineRule="auto"/>
      </w:pPr>
      <w:r>
        <w:separator/>
      </w:r>
    </w:p>
  </w:endnote>
  <w:endnote w:type="continuationSeparator" w:id="0">
    <w:p w14:paraId="22B53709" w14:textId="77777777" w:rsidR="007C25A2" w:rsidRDefault="007C25A2" w:rsidP="00A5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16D3" w14:textId="77777777" w:rsidR="007C25A2" w:rsidRDefault="007C25A2" w:rsidP="00A5383C">
      <w:pPr>
        <w:spacing w:after="0" w:line="240" w:lineRule="auto"/>
      </w:pPr>
      <w:r>
        <w:separator/>
      </w:r>
    </w:p>
  </w:footnote>
  <w:footnote w:type="continuationSeparator" w:id="0">
    <w:p w14:paraId="2275AF9F" w14:textId="77777777" w:rsidR="007C25A2" w:rsidRDefault="007C25A2" w:rsidP="00A5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2B9F" w14:textId="6F9F96DF" w:rsidR="00A5383C" w:rsidRDefault="00A5383C">
    <w:pPr>
      <w:pStyle w:val="Header"/>
    </w:pPr>
  </w:p>
  <w:p w14:paraId="67D92C61" w14:textId="04E46FFC" w:rsidR="00A5383C" w:rsidRDefault="00A5383C">
    <w:pPr>
      <w:pStyle w:val="Header"/>
    </w:pPr>
    <w:r>
      <w:tab/>
      <w:t>VILLAGE OF MAYBROOK BOARD OF TRUSTEES MEETING- FEBRUARY 14, 2022</w:t>
    </w:r>
  </w:p>
  <w:p w14:paraId="757C3319" w14:textId="77777777" w:rsidR="00A5383C" w:rsidRDefault="00A5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A78863"/>
    <w:multiLevelType w:val="hybridMultilevel"/>
    <w:tmpl w:val="2DAFE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F8FC73"/>
    <w:multiLevelType w:val="hybridMultilevel"/>
    <w:tmpl w:val="BBE12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572DA6"/>
    <w:multiLevelType w:val="multilevel"/>
    <w:tmpl w:val="0E8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D18EE"/>
    <w:multiLevelType w:val="hybridMultilevel"/>
    <w:tmpl w:val="9C8A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1C340"/>
    <w:multiLevelType w:val="hybridMultilevel"/>
    <w:tmpl w:val="44E87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1C7406"/>
    <w:multiLevelType w:val="multilevel"/>
    <w:tmpl w:val="BB5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E4561"/>
    <w:multiLevelType w:val="multilevel"/>
    <w:tmpl w:val="9D4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5C0F11"/>
    <w:multiLevelType w:val="multilevel"/>
    <w:tmpl w:val="506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3C"/>
    <w:rsid w:val="001A55C2"/>
    <w:rsid w:val="001F442D"/>
    <w:rsid w:val="002B31EA"/>
    <w:rsid w:val="002F78B8"/>
    <w:rsid w:val="00372DC6"/>
    <w:rsid w:val="003F69BD"/>
    <w:rsid w:val="003F7FC4"/>
    <w:rsid w:val="00405ECA"/>
    <w:rsid w:val="00512663"/>
    <w:rsid w:val="006C3142"/>
    <w:rsid w:val="007C25A2"/>
    <w:rsid w:val="007D1537"/>
    <w:rsid w:val="008A0C4D"/>
    <w:rsid w:val="009E5C0D"/>
    <w:rsid w:val="00A5383C"/>
    <w:rsid w:val="00AC0F7D"/>
    <w:rsid w:val="00B40218"/>
    <w:rsid w:val="00C17510"/>
    <w:rsid w:val="00C3021D"/>
    <w:rsid w:val="00CC061B"/>
    <w:rsid w:val="00CD48E6"/>
    <w:rsid w:val="00D40ACD"/>
    <w:rsid w:val="00E73A30"/>
    <w:rsid w:val="00EA3419"/>
    <w:rsid w:val="00EC31FE"/>
    <w:rsid w:val="00F9624A"/>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28EF"/>
  <w15:chartTrackingRefBased/>
  <w15:docId w15:val="{451844BB-D5F7-4014-8FEE-75E9D65A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3C"/>
  </w:style>
  <w:style w:type="paragraph" w:styleId="Footer">
    <w:name w:val="footer"/>
    <w:basedOn w:val="Normal"/>
    <w:link w:val="FooterChar"/>
    <w:uiPriority w:val="99"/>
    <w:unhideWhenUsed/>
    <w:rsid w:val="00A5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3C"/>
  </w:style>
  <w:style w:type="paragraph" w:styleId="ListParagraph">
    <w:name w:val="List Paragraph"/>
    <w:basedOn w:val="Normal"/>
    <w:uiPriority w:val="34"/>
    <w:qFormat/>
    <w:rsid w:val="00E73A30"/>
    <w:pPr>
      <w:ind w:left="720"/>
      <w:contextualSpacing/>
    </w:pPr>
  </w:style>
  <w:style w:type="paragraph" w:customStyle="1" w:styleId="Default">
    <w:name w:val="Default"/>
    <w:rsid w:val="00AC0F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4951">
      <w:bodyDiv w:val="1"/>
      <w:marLeft w:val="0"/>
      <w:marRight w:val="0"/>
      <w:marTop w:val="0"/>
      <w:marBottom w:val="0"/>
      <w:divBdr>
        <w:top w:val="none" w:sz="0" w:space="0" w:color="auto"/>
        <w:left w:val="none" w:sz="0" w:space="0" w:color="auto"/>
        <w:bottom w:val="none" w:sz="0" w:space="0" w:color="auto"/>
        <w:right w:val="none" w:sz="0" w:space="0" w:color="auto"/>
      </w:divBdr>
    </w:div>
    <w:div w:id="2048338390">
      <w:bodyDiv w:val="1"/>
      <w:marLeft w:val="0"/>
      <w:marRight w:val="0"/>
      <w:marTop w:val="0"/>
      <w:marBottom w:val="0"/>
      <w:divBdr>
        <w:top w:val="none" w:sz="0" w:space="0" w:color="auto"/>
        <w:left w:val="none" w:sz="0" w:space="0" w:color="auto"/>
        <w:bottom w:val="none" w:sz="0" w:space="0" w:color="auto"/>
        <w:right w:val="none" w:sz="0" w:space="0" w:color="auto"/>
      </w:divBdr>
      <w:divsChild>
        <w:div w:id="740062633">
          <w:marLeft w:val="0"/>
          <w:marRight w:val="0"/>
          <w:marTop w:val="0"/>
          <w:marBottom w:val="0"/>
          <w:divBdr>
            <w:top w:val="none" w:sz="0" w:space="0" w:color="auto"/>
            <w:left w:val="none" w:sz="0" w:space="0" w:color="auto"/>
            <w:bottom w:val="none" w:sz="0" w:space="0" w:color="auto"/>
            <w:right w:val="none" w:sz="0" w:space="0" w:color="auto"/>
          </w:divBdr>
          <w:divsChild>
            <w:div w:id="1805847150">
              <w:marLeft w:val="0"/>
              <w:marRight w:val="0"/>
              <w:marTop w:val="100"/>
              <w:marBottom w:val="100"/>
              <w:divBdr>
                <w:top w:val="none" w:sz="0" w:space="0" w:color="auto"/>
                <w:left w:val="none" w:sz="0" w:space="0" w:color="auto"/>
                <w:bottom w:val="none" w:sz="0" w:space="0" w:color="auto"/>
                <w:right w:val="none" w:sz="0" w:space="0" w:color="auto"/>
              </w:divBdr>
              <w:divsChild>
                <w:div w:id="1544291601">
                  <w:marLeft w:val="0"/>
                  <w:marRight w:val="0"/>
                  <w:marTop w:val="0"/>
                  <w:marBottom w:val="0"/>
                  <w:divBdr>
                    <w:top w:val="none" w:sz="0" w:space="0" w:color="auto"/>
                    <w:left w:val="none" w:sz="0" w:space="0" w:color="auto"/>
                    <w:bottom w:val="none" w:sz="0" w:space="0" w:color="auto"/>
                    <w:right w:val="none" w:sz="0" w:space="0" w:color="auto"/>
                  </w:divBdr>
                  <w:divsChild>
                    <w:div w:id="2001500443">
                      <w:marLeft w:val="0"/>
                      <w:marRight w:val="0"/>
                      <w:marTop w:val="0"/>
                      <w:marBottom w:val="0"/>
                      <w:divBdr>
                        <w:top w:val="none" w:sz="0" w:space="0" w:color="auto"/>
                        <w:left w:val="none" w:sz="0" w:space="0" w:color="auto"/>
                        <w:bottom w:val="none" w:sz="0" w:space="0" w:color="auto"/>
                        <w:right w:val="none" w:sz="0" w:space="0" w:color="auto"/>
                      </w:divBdr>
                      <w:divsChild>
                        <w:div w:id="66657402">
                          <w:marLeft w:val="0"/>
                          <w:marRight w:val="0"/>
                          <w:marTop w:val="0"/>
                          <w:marBottom w:val="0"/>
                          <w:divBdr>
                            <w:top w:val="none" w:sz="0" w:space="0" w:color="auto"/>
                            <w:left w:val="none" w:sz="0" w:space="0" w:color="auto"/>
                            <w:bottom w:val="none" w:sz="0" w:space="0" w:color="auto"/>
                            <w:right w:val="none" w:sz="0" w:space="0" w:color="auto"/>
                          </w:divBdr>
                        </w:div>
                      </w:divsChild>
                    </w:div>
                    <w:div w:id="1203634832">
                      <w:marLeft w:val="0"/>
                      <w:marRight w:val="0"/>
                      <w:marTop w:val="0"/>
                      <w:marBottom w:val="0"/>
                      <w:divBdr>
                        <w:top w:val="none" w:sz="0" w:space="0" w:color="auto"/>
                        <w:left w:val="none" w:sz="0" w:space="0" w:color="auto"/>
                        <w:bottom w:val="none" w:sz="0" w:space="0" w:color="auto"/>
                        <w:right w:val="none" w:sz="0" w:space="0" w:color="auto"/>
                      </w:divBdr>
                      <w:divsChild>
                        <w:div w:id="1287084437">
                          <w:marLeft w:val="0"/>
                          <w:marRight w:val="0"/>
                          <w:marTop w:val="0"/>
                          <w:marBottom w:val="450"/>
                          <w:divBdr>
                            <w:top w:val="none" w:sz="0" w:space="0" w:color="auto"/>
                            <w:left w:val="none" w:sz="0" w:space="0" w:color="auto"/>
                            <w:bottom w:val="none" w:sz="0" w:space="0" w:color="auto"/>
                            <w:right w:val="none" w:sz="0" w:space="0" w:color="auto"/>
                          </w:divBdr>
                          <w:divsChild>
                            <w:div w:id="832572936">
                              <w:marLeft w:val="0"/>
                              <w:marRight w:val="0"/>
                              <w:marTop w:val="0"/>
                              <w:marBottom w:val="0"/>
                              <w:divBdr>
                                <w:top w:val="none" w:sz="0" w:space="0" w:color="auto"/>
                                <w:left w:val="none" w:sz="0" w:space="0" w:color="auto"/>
                                <w:bottom w:val="none" w:sz="0" w:space="0" w:color="auto"/>
                                <w:right w:val="none" w:sz="0" w:space="0" w:color="auto"/>
                              </w:divBdr>
                            </w:div>
                          </w:divsChild>
                        </w:div>
                        <w:div w:id="892690912">
                          <w:marLeft w:val="0"/>
                          <w:marRight w:val="0"/>
                          <w:marTop w:val="0"/>
                          <w:marBottom w:val="450"/>
                          <w:divBdr>
                            <w:top w:val="none" w:sz="0" w:space="0" w:color="auto"/>
                            <w:left w:val="none" w:sz="0" w:space="0" w:color="auto"/>
                            <w:bottom w:val="none" w:sz="0" w:space="0" w:color="auto"/>
                            <w:right w:val="none" w:sz="0" w:space="0" w:color="auto"/>
                          </w:divBdr>
                          <w:divsChild>
                            <w:div w:id="1052270403">
                              <w:marLeft w:val="0"/>
                              <w:marRight w:val="0"/>
                              <w:marTop w:val="0"/>
                              <w:marBottom w:val="0"/>
                              <w:divBdr>
                                <w:top w:val="none" w:sz="0" w:space="0" w:color="auto"/>
                                <w:left w:val="none" w:sz="0" w:space="0" w:color="auto"/>
                                <w:bottom w:val="none" w:sz="0" w:space="0" w:color="auto"/>
                                <w:right w:val="none" w:sz="0" w:space="0" w:color="auto"/>
                              </w:divBdr>
                            </w:div>
                          </w:divsChild>
                        </w:div>
                        <w:div w:id="1654020337">
                          <w:marLeft w:val="0"/>
                          <w:marRight w:val="0"/>
                          <w:marTop w:val="0"/>
                          <w:marBottom w:val="450"/>
                          <w:divBdr>
                            <w:top w:val="none" w:sz="0" w:space="0" w:color="auto"/>
                            <w:left w:val="none" w:sz="0" w:space="0" w:color="auto"/>
                            <w:bottom w:val="none" w:sz="0" w:space="0" w:color="auto"/>
                            <w:right w:val="none" w:sz="0" w:space="0" w:color="auto"/>
                          </w:divBdr>
                        </w:div>
                        <w:div w:id="714428238">
                          <w:marLeft w:val="0"/>
                          <w:marRight w:val="0"/>
                          <w:marTop w:val="0"/>
                          <w:marBottom w:val="450"/>
                          <w:divBdr>
                            <w:top w:val="none" w:sz="0" w:space="0" w:color="auto"/>
                            <w:left w:val="none" w:sz="0" w:space="0" w:color="auto"/>
                            <w:bottom w:val="none" w:sz="0" w:space="0" w:color="auto"/>
                            <w:right w:val="none" w:sz="0" w:space="0" w:color="auto"/>
                          </w:divBdr>
                        </w:div>
                        <w:div w:id="522939657">
                          <w:marLeft w:val="0"/>
                          <w:marRight w:val="0"/>
                          <w:marTop w:val="0"/>
                          <w:marBottom w:val="450"/>
                          <w:divBdr>
                            <w:top w:val="none" w:sz="0" w:space="0" w:color="auto"/>
                            <w:left w:val="none" w:sz="0" w:space="0" w:color="auto"/>
                            <w:bottom w:val="none" w:sz="0" w:space="0" w:color="auto"/>
                            <w:right w:val="none" w:sz="0" w:space="0" w:color="auto"/>
                          </w:divBdr>
                          <w:divsChild>
                            <w:div w:id="1889562522">
                              <w:marLeft w:val="0"/>
                              <w:marRight w:val="0"/>
                              <w:marTop w:val="0"/>
                              <w:marBottom w:val="0"/>
                              <w:divBdr>
                                <w:top w:val="none" w:sz="0" w:space="0" w:color="auto"/>
                                <w:left w:val="none" w:sz="0" w:space="0" w:color="auto"/>
                                <w:bottom w:val="none" w:sz="0" w:space="0" w:color="auto"/>
                                <w:right w:val="none" w:sz="0" w:space="0" w:color="auto"/>
                              </w:divBdr>
                            </w:div>
                          </w:divsChild>
                        </w:div>
                        <w:div w:id="583224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55942899">
          <w:marLeft w:val="0"/>
          <w:marRight w:val="0"/>
          <w:marTop w:val="0"/>
          <w:marBottom w:val="0"/>
          <w:divBdr>
            <w:top w:val="none" w:sz="0" w:space="0" w:color="auto"/>
            <w:left w:val="none" w:sz="0" w:space="0" w:color="auto"/>
            <w:bottom w:val="none" w:sz="0" w:space="0" w:color="auto"/>
            <w:right w:val="none" w:sz="0" w:space="0" w:color="auto"/>
          </w:divBdr>
          <w:divsChild>
            <w:div w:id="1127309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14</cp:revision>
  <dcterms:created xsi:type="dcterms:W3CDTF">2022-02-15T16:15:00Z</dcterms:created>
  <dcterms:modified xsi:type="dcterms:W3CDTF">2022-02-16T14:23:00Z</dcterms:modified>
</cp:coreProperties>
</file>