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22D6" w14:textId="5AA0AF31" w:rsidR="004B62DC" w:rsidRDefault="00FC31BD" w:rsidP="00FC31BD">
      <w:pPr>
        <w:jc w:val="center"/>
        <w:rPr>
          <w:b/>
          <w:bCs/>
        </w:rPr>
      </w:pPr>
      <w:r>
        <w:rPr>
          <w:b/>
          <w:bCs/>
        </w:rPr>
        <w:t>Village of Maybrook</w:t>
      </w:r>
    </w:p>
    <w:p w14:paraId="616DC457" w14:textId="7A9D2DF8" w:rsidR="00FC31BD" w:rsidRDefault="00FC31BD" w:rsidP="00FC31BD">
      <w:pPr>
        <w:jc w:val="center"/>
        <w:rPr>
          <w:b/>
          <w:bCs/>
        </w:rPr>
      </w:pPr>
      <w:r>
        <w:rPr>
          <w:b/>
          <w:bCs/>
        </w:rPr>
        <w:t>Board of Trustees Meeting</w:t>
      </w:r>
    </w:p>
    <w:p w14:paraId="7AF98039" w14:textId="56415A98" w:rsidR="00FC31BD" w:rsidRDefault="00FC31BD" w:rsidP="00FC31BD">
      <w:pPr>
        <w:jc w:val="center"/>
        <w:rPr>
          <w:b/>
          <w:bCs/>
        </w:rPr>
      </w:pPr>
      <w:r>
        <w:rPr>
          <w:b/>
          <w:bCs/>
        </w:rPr>
        <w:t>Agenda 09-09-19</w:t>
      </w:r>
    </w:p>
    <w:p w14:paraId="243D5575" w14:textId="084B12C1" w:rsidR="00FC31BD" w:rsidRDefault="00FC31BD" w:rsidP="00FC31BD">
      <w:pPr>
        <w:jc w:val="center"/>
        <w:rPr>
          <w:b/>
          <w:bCs/>
        </w:rPr>
      </w:pPr>
      <w:r>
        <w:rPr>
          <w:b/>
          <w:bCs/>
        </w:rPr>
        <w:t>7PM</w:t>
      </w:r>
    </w:p>
    <w:p w14:paraId="431B3AE6" w14:textId="06AF59A8" w:rsidR="00FC31BD" w:rsidRDefault="00FC31BD" w:rsidP="00FC31BD">
      <w:pPr>
        <w:jc w:val="center"/>
        <w:rPr>
          <w:b/>
          <w:bCs/>
        </w:rPr>
      </w:pPr>
    </w:p>
    <w:p w14:paraId="100F3C2E" w14:textId="39DB0693" w:rsidR="00FC31BD" w:rsidRDefault="00F34A70" w:rsidP="00F34A70">
      <w:pPr>
        <w:pStyle w:val="ListParagraph"/>
        <w:numPr>
          <w:ilvl w:val="0"/>
          <w:numId w:val="1"/>
        </w:numPr>
      </w:pPr>
      <w:r>
        <w:t>Letter of thanks, Ron &amp; Ann Marie Herman &amp; Family.</w:t>
      </w:r>
    </w:p>
    <w:p w14:paraId="229816E3" w14:textId="5F1415DA" w:rsidR="00F34A70" w:rsidRDefault="00F34A70" w:rsidP="00F34A70">
      <w:pPr>
        <w:pStyle w:val="ListParagraph"/>
        <w:numPr>
          <w:ilvl w:val="0"/>
          <w:numId w:val="1"/>
        </w:numPr>
      </w:pPr>
      <w:r>
        <w:t xml:space="preserve">Authorization, Nugent &amp; </w:t>
      </w:r>
      <w:proofErr w:type="spellStart"/>
      <w:r>
        <w:t>Haeussler</w:t>
      </w:r>
      <w:proofErr w:type="spellEnd"/>
      <w:r>
        <w:t xml:space="preserve">, P.C. </w:t>
      </w:r>
    </w:p>
    <w:p w14:paraId="20972583" w14:textId="62337418" w:rsidR="00F34A70" w:rsidRPr="00FC31BD" w:rsidRDefault="00F34A70" w:rsidP="00F34A70">
      <w:pPr>
        <w:pStyle w:val="ListParagraph"/>
        <w:numPr>
          <w:ilvl w:val="0"/>
          <w:numId w:val="1"/>
        </w:numPr>
      </w:pPr>
      <w:r>
        <w:t>Building Inspector’s Report, August 2019.</w:t>
      </w:r>
    </w:p>
    <w:sectPr w:rsidR="00F34A70" w:rsidRPr="00FC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7426"/>
    <w:multiLevelType w:val="hybridMultilevel"/>
    <w:tmpl w:val="8862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BD"/>
    <w:rsid w:val="004B62DC"/>
    <w:rsid w:val="00DE6100"/>
    <w:rsid w:val="00F34A70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6C5"/>
  <w15:chartTrackingRefBased/>
  <w15:docId w15:val="{2D07DC15-1E3E-40E0-A866-C300BFB0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1</cp:revision>
  <dcterms:created xsi:type="dcterms:W3CDTF">2019-09-05T16:17:00Z</dcterms:created>
  <dcterms:modified xsi:type="dcterms:W3CDTF">2019-09-05T17:37:00Z</dcterms:modified>
</cp:coreProperties>
</file>